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053366C7"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w:t>
      </w:r>
      <w:r w:rsidR="00BB359D">
        <w:rPr>
          <w:rFonts w:ascii="Times New Roman" w:eastAsiaTheme="minorHAnsi" w:hAnsi="Times New Roman"/>
          <w:b/>
          <w:bCs/>
          <w:sz w:val="24"/>
          <w:szCs w:val="28"/>
          <w:lang w:val="en-US"/>
        </w:rPr>
        <w:t>9</w:t>
      </w:r>
      <w:r w:rsidRPr="00592B72">
        <w:rPr>
          <w:rFonts w:ascii="Times New Roman" w:eastAsiaTheme="minorHAnsi" w:hAnsi="Times New Roman"/>
          <w:b/>
          <w:bCs/>
          <w:sz w:val="24"/>
          <w:szCs w:val="28"/>
          <w:lang w:val="en-US"/>
        </w:rPr>
        <w:t>-e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001E09EE" w:rsidRPr="001E09EE">
        <w:rPr>
          <w:rFonts w:ascii="Times New Roman" w:eastAsiaTheme="minorHAnsi" w:hAnsi="Times New Roman" w:cstheme="minorBidi"/>
          <w:b/>
          <w:bCs/>
          <w:sz w:val="24"/>
          <w:szCs w:val="28"/>
          <w:lang w:val="en-US"/>
        </w:rPr>
        <w:t>R1-2204087</w:t>
      </w:r>
    </w:p>
    <w:p w14:paraId="421A1909" w14:textId="79765D0E" w:rsidR="003346F0" w:rsidRDefault="00D21C8C"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BB359D">
        <w:rPr>
          <w:rFonts w:ascii="Times New Roman" w:eastAsiaTheme="minorHAnsi" w:hAnsi="Times New Roman"/>
          <w:b/>
          <w:bCs/>
          <w:sz w:val="24"/>
          <w:szCs w:val="28"/>
          <w:lang w:val="en-US"/>
        </w:rPr>
        <w:t>May</w:t>
      </w:r>
      <w:r w:rsidR="00A526EC" w:rsidRPr="00A526EC">
        <w:rPr>
          <w:rFonts w:ascii="Times New Roman" w:eastAsiaTheme="minorHAnsi" w:hAnsi="Times New Roman"/>
          <w:b/>
          <w:bCs/>
          <w:sz w:val="24"/>
          <w:szCs w:val="28"/>
          <w:lang w:val="en-US"/>
        </w:rPr>
        <w:t xml:space="preserve"> </w:t>
      </w:r>
      <w:r w:rsidR="00BB359D">
        <w:rPr>
          <w:rFonts w:ascii="Times New Roman" w:eastAsiaTheme="minorHAnsi" w:hAnsi="Times New Roman"/>
          <w:b/>
          <w:bCs/>
          <w:sz w:val="24"/>
          <w:szCs w:val="28"/>
          <w:lang w:val="en-US"/>
        </w:rPr>
        <w:t>9</w:t>
      </w:r>
      <w:r w:rsidR="00A526EC" w:rsidRPr="002C1A69">
        <w:rPr>
          <w:rFonts w:ascii="Times New Roman" w:eastAsiaTheme="minorHAnsi" w:hAnsi="Times New Roman"/>
          <w:b/>
          <w:bCs/>
          <w:sz w:val="24"/>
          <w:szCs w:val="28"/>
          <w:vertAlign w:val="superscript"/>
          <w:lang w:val="en-US"/>
        </w:rPr>
        <w:t>th</w:t>
      </w:r>
      <w:r w:rsidR="00A526EC" w:rsidRPr="00A526EC">
        <w:rPr>
          <w:rFonts w:ascii="Times New Roman" w:eastAsiaTheme="minorHAnsi" w:hAnsi="Times New Roman"/>
          <w:b/>
          <w:bCs/>
          <w:sz w:val="24"/>
          <w:szCs w:val="28"/>
          <w:lang w:val="en-US"/>
        </w:rPr>
        <w:t xml:space="preserve"> – </w:t>
      </w:r>
      <w:r w:rsidR="00BB359D">
        <w:rPr>
          <w:rFonts w:ascii="Times New Roman" w:eastAsiaTheme="minorHAnsi" w:hAnsi="Times New Roman"/>
          <w:b/>
          <w:bCs/>
          <w:sz w:val="24"/>
          <w:szCs w:val="28"/>
          <w:lang w:val="en-US"/>
        </w:rPr>
        <w:t>20</w:t>
      </w:r>
      <w:r w:rsidR="002C1A69" w:rsidRPr="002D4DAD">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w:t>
      </w:r>
      <w:r w:rsidR="00BB359D">
        <w:rPr>
          <w:rFonts w:ascii="Times New Roman" w:eastAsiaTheme="minorHAnsi" w:hAnsi="Times New Roman"/>
          <w:b/>
          <w:bCs/>
          <w:sz w:val="24"/>
          <w:szCs w:val="28"/>
          <w:lang w:val="en-US"/>
        </w:rPr>
        <w:t>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5236444"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D95564">
        <w:rPr>
          <w:rFonts w:ascii="Times New Roman" w:hAnsi="Times New Roman"/>
          <w:b/>
          <w:bCs/>
          <w:sz w:val="22"/>
          <w:szCs w:val="22"/>
          <w:lang w:val="en-US"/>
        </w:rPr>
        <w:t>9.10.1</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1FCD1B82"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E13072" w:rsidRPr="00E13072">
        <w:rPr>
          <w:rFonts w:ascii="Times New Roman" w:hAnsi="Times New Roman" w:cs="Times New Roman"/>
          <w:b/>
          <w:bCs/>
        </w:rPr>
        <w:t>Multi-cell scheduling with a single DCI</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5662624" w14:textId="487C2D67" w:rsidR="00425935" w:rsidRPr="00D246BC" w:rsidRDefault="003346F0" w:rsidP="00D246BC">
      <w:pPr>
        <w:pStyle w:val="Heading1"/>
      </w:pPr>
      <w:bookmarkStart w:id="0" w:name="_Ref513464071"/>
      <w:r w:rsidRPr="00146444">
        <w:t>Introduction</w:t>
      </w:r>
      <w:bookmarkEnd w:id="0"/>
    </w:p>
    <w:p w14:paraId="08B42BB5" w14:textId="5B7BA8C5" w:rsidR="00254662" w:rsidRDefault="0095212A" w:rsidP="008F7262">
      <w:pPr>
        <w:jc w:val="both"/>
        <w:rPr>
          <w:rFonts w:ascii="Times New Roman" w:hAnsi="Times New Roman" w:cs="Times New Roman"/>
        </w:rPr>
      </w:pPr>
      <w:r>
        <w:rPr>
          <w:rFonts w:ascii="Times New Roman" w:hAnsi="Times New Roman" w:cs="Times New Roman"/>
          <w:lang w:val="en-GB"/>
        </w:rPr>
        <w:t xml:space="preserve">RAN approved a new WI on multi-carrier enhancements </w:t>
      </w:r>
      <w:r>
        <w:rPr>
          <w:rFonts w:ascii="Times New Roman" w:hAnsi="Times New Roman" w:cs="Times New Roman"/>
          <w:lang w:val="en-GB"/>
        </w:rPr>
        <w:fldChar w:fldCharType="begin"/>
      </w:r>
      <w:r>
        <w:rPr>
          <w:rFonts w:ascii="Times New Roman" w:hAnsi="Times New Roman" w:cs="Times New Roman"/>
          <w:lang w:val="en-GB"/>
        </w:rPr>
        <w:instrText xml:space="preserve"> REF _Ref101942192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[1]</w:t>
      </w:r>
      <w:r>
        <w:rPr>
          <w:rFonts w:ascii="Times New Roman" w:hAnsi="Times New Roman" w:cs="Times New Roman"/>
          <w:lang w:val="en-GB"/>
        </w:rPr>
        <w:fldChar w:fldCharType="end"/>
      </w:r>
      <w:r w:rsidR="00AF72CF" w:rsidRPr="0095212A">
        <w:rPr>
          <w:rFonts w:ascii="Times New Roman" w:hAnsi="Times New Roman" w:cs="Times New Roman"/>
        </w:rPr>
        <w:t>.</w:t>
      </w:r>
      <w:r>
        <w:rPr>
          <w:rFonts w:ascii="Times New Roman" w:hAnsi="Times New Roman" w:cs="Times New Roman"/>
        </w:rPr>
        <w:t xml:space="preserve"> One of the of the motivation to enhance the existing multi-carrier design is to support spectrum blocks that is more fragmented and scattered with narrow bandwidth. The current scheduling mechanism only allows scheduling of single cell PUSCH/PDSCH per a scheduling DCI.</w:t>
      </w:r>
      <w:r w:rsidR="00B70C6D">
        <w:rPr>
          <w:rFonts w:ascii="Times New Roman" w:hAnsi="Times New Roman" w:cs="Times New Roman"/>
        </w:rPr>
        <w:t xml:space="preserve"> To reduce the overhead on control channels, the WID objective includes specifying solution to support single DCI scheduling multiple cells:</w:t>
      </w:r>
    </w:p>
    <w:tbl>
      <w:tblPr>
        <w:tblStyle w:val="TableGrid"/>
        <w:tblW w:w="0" w:type="auto"/>
        <w:tblLook w:val="04A0" w:firstRow="1" w:lastRow="0" w:firstColumn="1" w:lastColumn="0" w:noHBand="0" w:noVBand="1"/>
      </w:tblPr>
      <w:tblGrid>
        <w:gridCol w:w="9350"/>
      </w:tblGrid>
      <w:tr w:rsidR="00CD5952" w14:paraId="3D91A651" w14:textId="77777777" w:rsidTr="00CD5952">
        <w:tc>
          <w:tcPr>
            <w:tcW w:w="9350" w:type="dxa"/>
          </w:tcPr>
          <w:p w14:paraId="16EDB940" w14:textId="77777777" w:rsidR="00A719AF" w:rsidRPr="00A719AF" w:rsidRDefault="00A719AF" w:rsidP="00A719AF">
            <w:pPr>
              <w:jc w:val="both"/>
              <w:rPr>
                <w:rFonts w:ascii="Times New Roman" w:hAnsi="Times New Roman" w:cs="Times New Roman"/>
                <w:lang w:val="en-GB"/>
              </w:rPr>
            </w:pPr>
            <w:r w:rsidRPr="00A719AF">
              <w:rPr>
                <w:rFonts w:ascii="Times New Roman" w:hAnsi="Times New Roman" w:cs="Times New Roman"/>
                <w:lang w:val="en-GB"/>
              </w:rPr>
              <w:t>1. Specify a solution for multi-cell PUSCH/PDSCH scheduling (one PDSCH/PUSCH per cell) with a single DCI [RAN1]</w:t>
            </w:r>
          </w:p>
          <w:p w14:paraId="38E8929C" w14:textId="77777777" w:rsidR="00A719AF" w:rsidRPr="00A719AF" w:rsidRDefault="00A719AF" w:rsidP="00A719AF">
            <w:pPr>
              <w:numPr>
                <w:ilvl w:val="0"/>
                <w:numId w:val="50"/>
              </w:numPr>
              <w:jc w:val="both"/>
              <w:rPr>
                <w:rFonts w:ascii="Times New Roman" w:hAnsi="Times New Roman" w:cs="Times New Roman"/>
                <w:lang w:val="en-GB"/>
              </w:rPr>
            </w:pPr>
            <w:r w:rsidRPr="00A719AF">
              <w:rPr>
                <w:rFonts w:ascii="Times New Roman" w:hAnsi="Times New Roman" w:cs="Times New Roman"/>
                <w:lang w:val="en-GB"/>
              </w:rPr>
              <w:t>Identify the maximum number of cells that can be scheduled simultaneously</w:t>
            </w:r>
          </w:p>
          <w:p w14:paraId="4D4D33A7" w14:textId="77777777" w:rsidR="00A719AF" w:rsidRPr="00A719AF" w:rsidRDefault="00A719AF" w:rsidP="00A719AF">
            <w:pPr>
              <w:numPr>
                <w:ilvl w:val="0"/>
                <w:numId w:val="50"/>
              </w:numPr>
              <w:jc w:val="both"/>
              <w:rPr>
                <w:rFonts w:ascii="Times New Roman" w:hAnsi="Times New Roman" w:cs="Times New Roman"/>
                <w:lang w:val="en-GB"/>
              </w:rPr>
            </w:pPr>
            <w:r w:rsidRPr="00A719AF">
              <w:rPr>
                <w:rFonts w:ascii="Times New Roman" w:hAnsi="Times New Roman" w:cs="Times New Roman"/>
                <w:lang w:val="en-GB"/>
              </w:rPr>
              <w:t>Consider both intra-band and inter-band CA operation</w:t>
            </w:r>
          </w:p>
          <w:p w14:paraId="25C3645D" w14:textId="77777777" w:rsidR="00A719AF" w:rsidRPr="00A719AF" w:rsidRDefault="00A719AF" w:rsidP="00A719AF">
            <w:pPr>
              <w:numPr>
                <w:ilvl w:val="0"/>
                <w:numId w:val="50"/>
              </w:numPr>
              <w:jc w:val="both"/>
              <w:rPr>
                <w:rFonts w:ascii="Times New Roman" w:hAnsi="Times New Roman" w:cs="Times New Roman"/>
                <w:lang w:val="en-GB"/>
              </w:rPr>
            </w:pPr>
            <w:r w:rsidRPr="00A719AF">
              <w:rPr>
                <w:rFonts w:ascii="Times New Roman" w:hAnsi="Times New Roman" w:cs="Times New Roman"/>
                <w:lang w:val="en-GB"/>
              </w:rPr>
              <w:t>Consider both FR1 and FR2</w:t>
            </w:r>
          </w:p>
          <w:p w14:paraId="05483122" w14:textId="4663F2A5" w:rsidR="00CD5952" w:rsidRPr="00A719AF" w:rsidRDefault="00A719AF" w:rsidP="008F7262">
            <w:pPr>
              <w:numPr>
                <w:ilvl w:val="0"/>
                <w:numId w:val="50"/>
              </w:numPr>
              <w:jc w:val="both"/>
              <w:rPr>
                <w:rFonts w:ascii="Times New Roman" w:hAnsi="Times New Roman" w:cs="Times New Roman"/>
                <w:lang w:val="en-GB"/>
              </w:rPr>
            </w:pPr>
            <w:r w:rsidRPr="00A719AF">
              <w:rPr>
                <w:rFonts w:ascii="Times New Roman" w:hAnsi="Times New Roman" w:cs="Times New Roman"/>
                <w:lang w:val="en-GB"/>
              </w:rPr>
              <w:t>The single DCI shall be optimized for 3 or more cells for the multi-cell PUSCH/PDSCH scheduling</w:t>
            </w:r>
          </w:p>
        </w:tc>
      </w:tr>
    </w:tbl>
    <w:p w14:paraId="4C6774AE" w14:textId="586D4E89" w:rsidR="00CD5952" w:rsidRPr="00142E45" w:rsidRDefault="00B70C6D" w:rsidP="008F7262">
      <w:pPr>
        <w:jc w:val="both"/>
        <w:rPr>
          <w:rFonts w:ascii="Times New Roman" w:hAnsi="Times New Roman" w:cs="Times New Roman"/>
          <w:lang w:val="en-GB"/>
        </w:rPr>
      </w:pPr>
      <w:r>
        <w:rPr>
          <w:rFonts w:ascii="Times New Roman" w:hAnsi="Times New Roman" w:cs="Times New Roman"/>
          <w:lang w:val="en-GB"/>
        </w:rPr>
        <w:t>In this contribution, we discuss bitfields of the single DCI for multiple cell scheduling, indication of the scheduled cells, two stage DCI support and the maximum number of simultaneously scheduled cells.</w:t>
      </w:r>
    </w:p>
    <w:p w14:paraId="4A47419D" w14:textId="59DA25EC" w:rsidR="00F12132" w:rsidRPr="00674C43" w:rsidRDefault="00E14A94" w:rsidP="0005299C">
      <w:pPr>
        <w:pStyle w:val="Heading1"/>
      </w:pPr>
      <w:r>
        <w:t>Discussion</w:t>
      </w:r>
    </w:p>
    <w:p w14:paraId="010AC0AB" w14:textId="5A8335C7" w:rsidR="00B70C6D" w:rsidRPr="00384352" w:rsidRDefault="00384352" w:rsidP="0005299C">
      <w:pPr>
        <w:rPr>
          <w:rFonts w:ascii="Times New Roman" w:hAnsi="Times New Roman" w:cs="Times New Roman"/>
        </w:rPr>
      </w:pPr>
      <w:r>
        <w:rPr>
          <w:rFonts w:ascii="Times New Roman" w:hAnsi="Times New Roman" w:cs="Times New Roman"/>
        </w:rPr>
        <w:t>Single DCI scheduling multi-cell PDSCH/PUSCH was extensively studied i</w:t>
      </w:r>
      <w:r w:rsidRPr="00384352">
        <w:rPr>
          <w:rFonts w:ascii="Times New Roman" w:hAnsi="Times New Roman" w:cs="Times New Roman"/>
        </w:rPr>
        <w:t xml:space="preserve">n </w:t>
      </w:r>
      <w:r>
        <w:rPr>
          <w:rFonts w:ascii="Times New Roman" w:hAnsi="Times New Roman" w:cs="Times New Roman"/>
        </w:rPr>
        <w:t xml:space="preserve">Rel-17 for the case of 2 </w:t>
      </w:r>
      <w:r w:rsidR="008A0742">
        <w:rPr>
          <w:rFonts w:ascii="Times New Roman" w:hAnsi="Times New Roman" w:cs="Times New Roman"/>
        </w:rPr>
        <w:t xml:space="preserve">scheduled </w:t>
      </w:r>
      <w:r>
        <w:rPr>
          <w:rFonts w:ascii="Times New Roman" w:hAnsi="Times New Roman" w:cs="Times New Roman"/>
        </w:rPr>
        <w:t>cells. It was observed that single DCI scheduling multiple cells can provide CCE saving ratio about 10</w:t>
      </w:r>
      <w:r w:rsidR="008A0742">
        <w:rPr>
          <w:rFonts w:ascii="Times New Roman" w:hAnsi="Times New Roman" w:cs="Times New Roman"/>
        </w:rPr>
        <w:t xml:space="preserve">% to </w:t>
      </w:r>
      <w:r>
        <w:rPr>
          <w:rFonts w:ascii="Times New Roman" w:hAnsi="Times New Roman" w:cs="Times New Roman"/>
        </w:rPr>
        <w:t xml:space="preserve">40% depending on the DCI size </w:t>
      </w:r>
      <w:r w:rsidR="008A0742">
        <w:rPr>
          <w:rFonts w:ascii="Times New Roman" w:hAnsi="Times New Roman" w:cs="Times New Roman"/>
        </w:rPr>
        <w:fldChar w:fldCharType="begin"/>
      </w:r>
      <w:r w:rsidR="008A0742">
        <w:rPr>
          <w:rFonts w:ascii="Times New Roman" w:hAnsi="Times New Roman" w:cs="Times New Roman"/>
        </w:rPr>
        <w:instrText xml:space="preserve"> REF _Ref101943735 \r \h </w:instrText>
      </w:r>
      <w:r w:rsidR="008A0742">
        <w:rPr>
          <w:rFonts w:ascii="Times New Roman" w:hAnsi="Times New Roman" w:cs="Times New Roman"/>
        </w:rPr>
      </w:r>
      <w:r w:rsidR="008A0742">
        <w:rPr>
          <w:rFonts w:ascii="Times New Roman" w:hAnsi="Times New Roman" w:cs="Times New Roman"/>
        </w:rPr>
        <w:fldChar w:fldCharType="separate"/>
      </w:r>
      <w:r w:rsidR="008A0742">
        <w:rPr>
          <w:rFonts w:ascii="Times New Roman" w:hAnsi="Times New Roman" w:cs="Times New Roman"/>
        </w:rPr>
        <w:t>[2]</w:t>
      </w:r>
      <w:r w:rsidR="008A0742">
        <w:rPr>
          <w:rFonts w:ascii="Times New Roman" w:hAnsi="Times New Roman" w:cs="Times New Roman"/>
        </w:rPr>
        <w:fldChar w:fldCharType="end"/>
      </w:r>
      <w:r>
        <w:rPr>
          <w:rFonts w:ascii="Times New Roman" w:hAnsi="Times New Roman" w:cs="Times New Roman"/>
        </w:rPr>
        <w:t xml:space="preserve">.  </w:t>
      </w:r>
      <w:r w:rsidR="008A0742">
        <w:rPr>
          <w:rFonts w:ascii="Times New Roman" w:hAnsi="Times New Roman" w:cs="Times New Roman"/>
        </w:rPr>
        <w:t xml:space="preserve">Furthermore, it was shown that </w:t>
      </w:r>
      <w:r>
        <w:rPr>
          <w:rFonts w:ascii="Times New Roman" w:hAnsi="Times New Roman" w:cs="Times New Roman"/>
        </w:rPr>
        <w:t xml:space="preserve">PDCCH blocking probability </w:t>
      </w:r>
      <w:r w:rsidR="008A0742">
        <w:rPr>
          <w:rFonts w:ascii="Times New Roman" w:hAnsi="Times New Roman" w:cs="Times New Roman"/>
        </w:rPr>
        <w:t>can be decreased and PDSCH throughput gain can be obtained</w:t>
      </w:r>
      <w:r w:rsidR="00F75856">
        <w:rPr>
          <w:rFonts w:ascii="Times New Roman" w:hAnsi="Times New Roman" w:cs="Times New Roman"/>
        </w:rPr>
        <w:t xml:space="preserve"> in some cases</w:t>
      </w:r>
      <w:r w:rsidR="008A0742">
        <w:rPr>
          <w:rFonts w:ascii="Times New Roman" w:hAnsi="Times New Roman" w:cs="Times New Roman"/>
        </w:rPr>
        <w:t xml:space="preserve">. It is therefore recommended to select the DCI size carefully to benefit from the advantages of single DCI scheduling multiple cells. </w:t>
      </w:r>
    </w:p>
    <w:p w14:paraId="34DCB4FA" w14:textId="303A848D" w:rsidR="00080A67" w:rsidRDefault="00494356" w:rsidP="0005299C">
      <w:pPr>
        <w:rPr>
          <w:rFonts w:ascii="Times New Roman" w:hAnsi="Times New Roman" w:cs="Times New Roman"/>
          <w:u w:val="single"/>
        </w:rPr>
      </w:pPr>
      <w:r>
        <w:rPr>
          <w:rFonts w:ascii="Times New Roman" w:hAnsi="Times New Roman" w:cs="Times New Roman"/>
          <w:u w:val="single"/>
        </w:rPr>
        <w:t xml:space="preserve">DCI </w:t>
      </w:r>
      <w:r w:rsidR="00E7624A">
        <w:rPr>
          <w:rFonts w:ascii="Times New Roman" w:hAnsi="Times New Roman" w:cs="Times New Roman"/>
          <w:u w:val="single"/>
        </w:rPr>
        <w:t xml:space="preserve">bitfield </w:t>
      </w:r>
      <w:r w:rsidR="006C43EB">
        <w:rPr>
          <w:rFonts w:ascii="Times New Roman" w:hAnsi="Times New Roman" w:cs="Times New Roman"/>
          <w:u w:val="single"/>
        </w:rPr>
        <w:t>sharing among multiple cells</w:t>
      </w:r>
      <w:r w:rsidR="00E7624A">
        <w:rPr>
          <w:rFonts w:ascii="Times New Roman" w:hAnsi="Times New Roman" w:cs="Times New Roman"/>
          <w:u w:val="single"/>
        </w:rPr>
        <w:t>:</w:t>
      </w:r>
    </w:p>
    <w:p w14:paraId="5DC442E1" w14:textId="0CDAE560" w:rsidR="00435696" w:rsidRPr="008A0742" w:rsidRDefault="008A0742" w:rsidP="00435696">
      <w:pPr>
        <w:rPr>
          <w:rFonts w:ascii="Times New Roman" w:hAnsi="Times New Roman" w:cs="Times New Roman"/>
          <w:lang w:eastAsia="x-none"/>
        </w:rPr>
      </w:pPr>
      <w:r>
        <w:rPr>
          <w:rFonts w:ascii="Times New Roman" w:hAnsi="Times New Roman" w:cs="Times New Roman"/>
          <w:lang w:eastAsia="x-none"/>
        </w:rPr>
        <w:t xml:space="preserve">Depending on the number of scheduled cells and the configured features of each cell, a large DCI overhead </w:t>
      </w:r>
      <w:r w:rsidRPr="00D41BD7">
        <w:rPr>
          <w:rFonts w:ascii="Times New Roman" w:hAnsi="Times New Roman" w:cs="Times New Roman"/>
          <w:lang w:eastAsia="x-none"/>
        </w:rPr>
        <w:t xml:space="preserve">DCI </w:t>
      </w:r>
      <w:r>
        <w:rPr>
          <w:rFonts w:ascii="Times New Roman" w:hAnsi="Times New Roman" w:cs="Times New Roman"/>
          <w:lang w:eastAsia="x-none"/>
        </w:rPr>
        <w:t xml:space="preserve">may be required. </w:t>
      </w:r>
      <w:r w:rsidR="00435696" w:rsidRPr="008A0742">
        <w:rPr>
          <w:rFonts w:ascii="Times New Roman" w:hAnsi="Times New Roman" w:cs="Times New Roman"/>
        </w:rPr>
        <w:t xml:space="preserve">To keep the DCI size </w:t>
      </w:r>
      <w:r w:rsidR="00435696">
        <w:rPr>
          <w:rFonts w:ascii="Times New Roman" w:hAnsi="Times New Roman" w:cs="Times New Roman"/>
        </w:rPr>
        <w:t>low, a bitfield of the single DCI scheduling multiple cells can carry scheduling information of multiple cells scheduled cells. For example, single HARQ PID bitfield can be present in the DCI, and based on the indicated value the UE determines the HARQ PID for each scheduled cell. NR-U supports similar procedure for multi-TTI scheduling, where a single HARQ PID is indicated in the scheduling DCI.</w:t>
      </w:r>
    </w:p>
    <w:p w14:paraId="47B29E78" w14:textId="6666D47D" w:rsidR="00D91EBA" w:rsidRPr="00D91EBA" w:rsidRDefault="00435696" w:rsidP="00D91EBA">
      <w:pPr>
        <w:rPr>
          <w:rFonts w:ascii="Times New Roman" w:hAnsi="Times New Roman" w:cs="Times New Roman"/>
        </w:rPr>
      </w:pPr>
      <w:r>
        <w:rPr>
          <w:rFonts w:ascii="Times New Roman" w:hAnsi="Times New Roman" w:cs="Times New Roman"/>
        </w:rPr>
        <w:t xml:space="preserve">For uplink and downlink scheduling, </w:t>
      </w:r>
      <w:r>
        <w:rPr>
          <w:rFonts w:ascii="Times New Roman" w:hAnsi="Times New Roman" w:cs="Times New Roman"/>
        </w:rPr>
        <w:fldChar w:fldCharType="begin"/>
      </w:r>
      <w:r>
        <w:rPr>
          <w:rFonts w:ascii="Times New Roman" w:hAnsi="Times New Roman" w:cs="Times New Roman"/>
        </w:rPr>
        <w:instrText xml:space="preserve"> REF _Ref101944799 \h </w:instrText>
      </w:r>
      <w:r>
        <w:rPr>
          <w:rFonts w:ascii="Times New Roman" w:hAnsi="Times New Roman" w:cs="Times New Roman"/>
        </w:rPr>
      </w:r>
      <w:r>
        <w:rPr>
          <w:rFonts w:ascii="Times New Roman" w:hAnsi="Times New Roman" w:cs="Times New Roman"/>
        </w:rPr>
        <w:fldChar w:fldCharType="separate"/>
      </w:r>
      <w:r w:rsidRPr="00A906E5">
        <w:rPr>
          <w:rFonts w:ascii="Times New Roman" w:hAnsi="Times New Roman" w:cs="Times New Roman"/>
        </w:rPr>
        <w:t xml:space="preserve">Table </w:t>
      </w:r>
      <w:r>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 xml:space="preserve"> and </w:t>
      </w:r>
      <w:r>
        <w:rPr>
          <w:rFonts w:ascii="Times New Roman" w:hAnsi="Times New Roman" w:cs="Times New Roman"/>
        </w:rPr>
        <w:fldChar w:fldCharType="begin"/>
      </w:r>
      <w:r>
        <w:rPr>
          <w:rFonts w:ascii="Times New Roman" w:hAnsi="Times New Roman" w:cs="Times New Roman"/>
        </w:rPr>
        <w:instrText xml:space="preserve"> REF _Ref101944804 \h </w:instrText>
      </w:r>
      <w:r>
        <w:rPr>
          <w:rFonts w:ascii="Times New Roman" w:hAnsi="Times New Roman" w:cs="Times New Roman"/>
        </w:rPr>
      </w:r>
      <w:r>
        <w:rPr>
          <w:rFonts w:ascii="Times New Roman" w:hAnsi="Times New Roman" w:cs="Times New Roman"/>
        </w:rPr>
        <w:fldChar w:fldCharType="separate"/>
      </w:r>
      <w:r w:rsidRPr="00931626">
        <w:rPr>
          <w:rFonts w:ascii="Times New Roman" w:hAnsi="Times New Roman" w:cs="Times New Roman"/>
        </w:rPr>
        <w:t>Table 2</w:t>
      </w:r>
      <w:r>
        <w:rPr>
          <w:rFonts w:ascii="Times New Roman" w:hAnsi="Times New Roman" w:cs="Times New Roman"/>
        </w:rPr>
        <w:fldChar w:fldCharType="end"/>
      </w:r>
      <w:r>
        <w:rPr>
          <w:rFonts w:ascii="Times New Roman" w:hAnsi="Times New Roman" w:cs="Times New Roman"/>
        </w:rPr>
        <w:t xml:space="preserve"> provide our view on </w:t>
      </w:r>
      <w:r w:rsidR="00927F3D">
        <w:rPr>
          <w:rFonts w:ascii="Times New Roman" w:hAnsi="Times New Roman" w:cs="Times New Roman"/>
        </w:rPr>
        <w:t>whether</w:t>
      </w:r>
      <w:r>
        <w:rPr>
          <w:rFonts w:ascii="Times New Roman" w:hAnsi="Times New Roman" w:cs="Times New Roman"/>
        </w:rPr>
        <w:t xml:space="preserve"> multiple bitfields are needed </w:t>
      </w:r>
      <w:r w:rsidR="00927F3D">
        <w:rPr>
          <w:rFonts w:ascii="Times New Roman" w:hAnsi="Times New Roman" w:cs="Times New Roman"/>
        </w:rPr>
        <w:t xml:space="preserve">or not </w:t>
      </w:r>
      <w:r>
        <w:rPr>
          <w:rFonts w:ascii="Times New Roman" w:hAnsi="Times New Roman" w:cs="Times New Roman"/>
        </w:rPr>
        <w:t xml:space="preserve">for </w:t>
      </w:r>
      <w:r w:rsidR="00927F3D">
        <w:rPr>
          <w:rFonts w:ascii="Times New Roman" w:hAnsi="Times New Roman" w:cs="Times New Roman"/>
        </w:rPr>
        <w:t xml:space="preserve">different scheduled cells as well as sharing </w:t>
      </w:r>
      <w:r w:rsidR="00CA44AE">
        <w:rPr>
          <w:rFonts w:ascii="Times New Roman" w:hAnsi="Times New Roman" w:cs="Times New Roman"/>
        </w:rPr>
        <w:t>a</w:t>
      </w:r>
      <w:r w:rsidR="00927F3D">
        <w:rPr>
          <w:rFonts w:ascii="Times New Roman" w:hAnsi="Times New Roman" w:cs="Times New Roman"/>
        </w:rPr>
        <w:t xml:space="preserve"> bitfield among multiple cells to indicate scheduling information. For exampl</w:t>
      </w:r>
      <w:r w:rsidR="00CA44AE">
        <w:rPr>
          <w:rFonts w:ascii="Times New Roman" w:hAnsi="Times New Roman" w:cs="Times New Roman"/>
        </w:rPr>
        <w:t xml:space="preserve">e, as shown in </w:t>
      </w:r>
      <w:r w:rsidR="00CA44AE">
        <w:rPr>
          <w:rFonts w:ascii="Times New Roman" w:hAnsi="Times New Roman" w:cs="Times New Roman"/>
        </w:rPr>
        <w:fldChar w:fldCharType="begin"/>
      </w:r>
      <w:r w:rsidR="00CA44AE">
        <w:rPr>
          <w:rFonts w:ascii="Times New Roman" w:hAnsi="Times New Roman" w:cs="Times New Roman"/>
        </w:rPr>
        <w:instrText xml:space="preserve"> REF _Ref101944799 \h </w:instrText>
      </w:r>
      <w:r w:rsidR="00CA44AE">
        <w:rPr>
          <w:rFonts w:ascii="Times New Roman" w:hAnsi="Times New Roman" w:cs="Times New Roman"/>
        </w:rPr>
      </w:r>
      <w:r w:rsidR="00CA44AE">
        <w:rPr>
          <w:rFonts w:ascii="Times New Roman" w:hAnsi="Times New Roman" w:cs="Times New Roman"/>
        </w:rPr>
        <w:fldChar w:fldCharType="separate"/>
      </w:r>
      <w:r w:rsidR="00CA44AE" w:rsidRPr="00A906E5">
        <w:rPr>
          <w:rFonts w:ascii="Times New Roman" w:hAnsi="Times New Roman" w:cs="Times New Roman"/>
        </w:rPr>
        <w:t xml:space="preserve">Table </w:t>
      </w:r>
      <w:r w:rsidR="00CA44AE">
        <w:rPr>
          <w:rFonts w:ascii="Times New Roman" w:hAnsi="Times New Roman" w:cs="Times New Roman"/>
          <w:noProof/>
        </w:rPr>
        <w:t>1</w:t>
      </w:r>
      <w:r w:rsidR="00CA44AE">
        <w:rPr>
          <w:rFonts w:ascii="Times New Roman" w:hAnsi="Times New Roman" w:cs="Times New Roman"/>
        </w:rPr>
        <w:fldChar w:fldCharType="end"/>
      </w:r>
      <w:r w:rsidR="00927F3D">
        <w:rPr>
          <w:rFonts w:ascii="Times New Roman" w:hAnsi="Times New Roman" w:cs="Times New Roman"/>
        </w:rPr>
        <w:t xml:space="preserve">, we don’t think multiple bitfield for </w:t>
      </w:r>
      <w:r w:rsidR="00927F3D">
        <w:rPr>
          <w:rFonts w:ascii="Times New Roman" w:hAnsi="Times New Roman" w:cs="Times New Roman"/>
        </w:rPr>
        <w:lastRenderedPageBreak/>
        <w:t>“identifier for DCI format” are needed and sharing this bitfield among multiple cells is not applicable as it does not carry scheduling information but rather helps the UE to identify the DCI format.</w:t>
      </w:r>
      <w:r w:rsidR="00CA44AE">
        <w:rPr>
          <w:rFonts w:ascii="Times New Roman" w:hAnsi="Times New Roman" w:cs="Times New Roman"/>
        </w:rPr>
        <w:t xml:space="preserve"> For the “carrier indic</w:t>
      </w:r>
      <w:r w:rsidR="001D0261">
        <w:rPr>
          <w:rFonts w:ascii="Times New Roman" w:hAnsi="Times New Roman" w:cs="Times New Roman"/>
        </w:rPr>
        <w:t>a</w:t>
      </w:r>
      <w:r w:rsidR="00CA44AE">
        <w:rPr>
          <w:rFonts w:ascii="Times New Roman" w:hAnsi="Times New Roman" w:cs="Times New Roman"/>
        </w:rPr>
        <w:t>tor” bitfield, we think that only one bitfield is needed for the single DCI scheduling multiple cells and that bitfield can be used to indicate the scheduled cells (e.g., a code point can indicate a combination of cells</w:t>
      </w:r>
      <w:r w:rsidR="00282DB4">
        <w:rPr>
          <w:rFonts w:ascii="Times New Roman" w:hAnsi="Times New Roman" w:cs="Times New Roman"/>
        </w:rPr>
        <w:t xml:space="preserve"> that are being scheduled</w:t>
      </w:r>
      <w:r w:rsidR="00CA44AE">
        <w:rPr>
          <w:rFonts w:ascii="Times New Roman" w:hAnsi="Times New Roman" w:cs="Times New Roman"/>
        </w:rPr>
        <w:t>). For DFI flag and UL/SUL bitfields, a single bitfield is needed and sharing this information</w:t>
      </w:r>
      <w:r w:rsidR="00282DB4">
        <w:rPr>
          <w:rFonts w:ascii="Times New Roman" w:hAnsi="Times New Roman" w:cs="Times New Roman"/>
        </w:rPr>
        <w:t xml:space="preserve"> among multiple cells is not needed.</w:t>
      </w:r>
      <w:r w:rsidR="00CA44AE">
        <w:rPr>
          <w:rFonts w:ascii="Times New Roman" w:hAnsi="Times New Roman" w:cs="Times New Roman"/>
        </w:rPr>
        <w:t xml:space="preserve"> </w:t>
      </w:r>
      <w:r w:rsidR="00282DB4">
        <w:rPr>
          <w:rFonts w:ascii="Times New Roman" w:hAnsi="Times New Roman" w:cs="Times New Roman"/>
        </w:rPr>
        <w:t xml:space="preserve">For FDRA and TDRA bitfields, multiple bitfield can be present but also </w:t>
      </w:r>
      <w:r w:rsidR="00D609C7">
        <w:rPr>
          <w:rFonts w:ascii="Times New Roman" w:hAnsi="Times New Roman" w:cs="Times New Roman"/>
        </w:rPr>
        <w:t xml:space="preserve">one bitfield </w:t>
      </w:r>
      <w:r w:rsidR="00282DB4">
        <w:rPr>
          <w:rFonts w:ascii="Times New Roman" w:hAnsi="Times New Roman" w:cs="Times New Roman"/>
        </w:rPr>
        <w:t>can be shared among multiple scheduled cells. It is a tradeoff between scheduler flexibility and DCI overhead. For NDI bitfield, we think that multiple bitfield are needed and NDI cannot be shared among multiple scheduled cells. The complete list of bitfields for DCI format 0_1 and</w:t>
      </w:r>
      <w:r w:rsidR="007649D8">
        <w:rPr>
          <w:rFonts w:ascii="Times New Roman" w:hAnsi="Times New Roman" w:cs="Times New Roman"/>
        </w:rPr>
        <w:t xml:space="preserve"> format</w:t>
      </w:r>
      <w:r w:rsidR="00282DB4">
        <w:rPr>
          <w:rFonts w:ascii="Times New Roman" w:hAnsi="Times New Roman" w:cs="Times New Roman"/>
        </w:rPr>
        <w:t xml:space="preserve"> 1_1 </w:t>
      </w:r>
      <w:r w:rsidR="007649D8">
        <w:rPr>
          <w:rFonts w:ascii="Times New Roman" w:hAnsi="Times New Roman" w:cs="Times New Roman"/>
        </w:rPr>
        <w:t>is</w:t>
      </w:r>
      <w:r w:rsidR="00282DB4">
        <w:rPr>
          <w:rFonts w:ascii="Times New Roman" w:hAnsi="Times New Roman" w:cs="Times New Roman"/>
        </w:rPr>
        <w:t xml:space="preserve"> listed </w:t>
      </w:r>
      <w:r w:rsidR="00282DB4">
        <w:rPr>
          <w:rFonts w:ascii="Times New Roman" w:hAnsi="Times New Roman" w:cs="Times New Roman"/>
        </w:rPr>
        <w:fldChar w:fldCharType="begin"/>
      </w:r>
      <w:r w:rsidR="00282DB4">
        <w:rPr>
          <w:rFonts w:ascii="Times New Roman" w:hAnsi="Times New Roman" w:cs="Times New Roman"/>
        </w:rPr>
        <w:instrText xml:space="preserve"> REF _Ref101944799 \h </w:instrText>
      </w:r>
      <w:r w:rsidR="00282DB4">
        <w:rPr>
          <w:rFonts w:ascii="Times New Roman" w:hAnsi="Times New Roman" w:cs="Times New Roman"/>
        </w:rPr>
      </w:r>
      <w:r w:rsidR="00282DB4">
        <w:rPr>
          <w:rFonts w:ascii="Times New Roman" w:hAnsi="Times New Roman" w:cs="Times New Roman"/>
        </w:rPr>
        <w:fldChar w:fldCharType="separate"/>
      </w:r>
      <w:r w:rsidR="00282DB4" w:rsidRPr="00A906E5">
        <w:rPr>
          <w:rFonts w:ascii="Times New Roman" w:hAnsi="Times New Roman" w:cs="Times New Roman"/>
        </w:rPr>
        <w:t xml:space="preserve">Table </w:t>
      </w:r>
      <w:r w:rsidR="00282DB4">
        <w:rPr>
          <w:rFonts w:ascii="Times New Roman" w:hAnsi="Times New Roman" w:cs="Times New Roman"/>
          <w:noProof/>
        </w:rPr>
        <w:t>1</w:t>
      </w:r>
      <w:r w:rsidR="00282DB4">
        <w:rPr>
          <w:rFonts w:ascii="Times New Roman" w:hAnsi="Times New Roman" w:cs="Times New Roman"/>
        </w:rPr>
        <w:fldChar w:fldCharType="end"/>
      </w:r>
      <w:r w:rsidR="00282DB4">
        <w:rPr>
          <w:rFonts w:ascii="Times New Roman" w:hAnsi="Times New Roman" w:cs="Times New Roman"/>
        </w:rPr>
        <w:t xml:space="preserve"> and </w:t>
      </w:r>
      <w:r w:rsidR="00282DB4">
        <w:rPr>
          <w:rFonts w:ascii="Times New Roman" w:hAnsi="Times New Roman" w:cs="Times New Roman"/>
        </w:rPr>
        <w:fldChar w:fldCharType="begin"/>
      </w:r>
      <w:r w:rsidR="00282DB4">
        <w:rPr>
          <w:rFonts w:ascii="Times New Roman" w:hAnsi="Times New Roman" w:cs="Times New Roman"/>
        </w:rPr>
        <w:instrText xml:space="preserve"> REF _Ref101944804 \h </w:instrText>
      </w:r>
      <w:r w:rsidR="00282DB4">
        <w:rPr>
          <w:rFonts w:ascii="Times New Roman" w:hAnsi="Times New Roman" w:cs="Times New Roman"/>
        </w:rPr>
      </w:r>
      <w:r w:rsidR="00282DB4">
        <w:rPr>
          <w:rFonts w:ascii="Times New Roman" w:hAnsi="Times New Roman" w:cs="Times New Roman"/>
        </w:rPr>
        <w:fldChar w:fldCharType="separate"/>
      </w:r>
      <w:r w:rsidR="00282DB4" w:rsidRPr="00931626">
        <w:rPr>
          <w:rFonts w:ascii="Times New Roman" w:hAnsi="Times New Roman" w:cs="Times New Roman"/>
        </w:rPr>
        <w:t>Table 2</w:t>
      </w:r>
      <w:r w:rsidR="00282DB4">
        <w:rPr>
          <w:rFonts w:ascii="Times New Roman" w:hAnsi="Times New Roman" w:cs="Times New Roman"/>
        </w:rPr>
        <w:fldChar w:fldCharType="end"/>
      </w:r>
      <w:r w:rsidR="00282DB4">
        <w:rPr>
          <w:rFonts w:ascii="Times New Roman" w:hAnsi="Times New Roman" w:cs="Times New Roman"/>
        </w:rPr>
        <w:t xml:space="preserve"> respectively.</w:t>
      </w:r>
    </w:p>
    <w:p w14:paraId="53DD9393" w14:textId="1528DC1A" w:rsidR="00A906E5" w:rsidRPr="00A906E5" w:rsidRDefault="00A906E5" w:rsidP="00A906E5">
      <w:pPr>
        <w:pStyle w:val="Caption"/>
        <w:keepNext/>
        <w:rPr>
          <w:rFonts w:ascii="Times New Roman" w:hAnsi="Times New Roman" w:cs="Times New Roman"/>
          <w:sz w:val="22"/>
          <w:szCs w:val="22"/>
        </w:rPr>
      </w:pPr>
      <w:bookmarkStart w:id="1" w:name="_Ref101944799"/>
      <w:r w:rsidRPr="00A906E5">
        <w:rPr>
          <w:rFonts w:ascii="Times New Roman" w:hAnsi="Times New Roman" w:cs="Times New Roman"/>
          <w:sz w:val="22"/>
          <w:szCs w:val="22"/>
        </w:rPr>
        <w:t xml:space="preserve">Table </w:t>
      </w:r>
      <w:r w:rsidRPr="00A906E5">
        <w:rPr>
          <w:rFonts w:ascii="Times New Roman" w:hAnsi="Times New Roman" w:cs="Times New Roman"/>
          <w:sz w:val="22"/>
          <w:szCs w:val="22"/>
        </w:rPr>
        <w:fldChar w:fldCharType="begin"/>
      </w:r>
      <w:r w:rsidRPr="00A906E5">
        <w:rPr>
          <w:rFonts w:ascii="Times New Roman" w:hAnsi="Times New Roman" w:cs="Times New Roman"/>
          <w:sz w:val="22"/>
          <w:szCs w:val="22"/>
        </w:rPr>
        <w:instrText xml:space="preserve"> SEQ Table \* ARABIC </w:instrText>
      </w:r>
      <w:r w:rsidRPr="00A906E5">
        <w:rPr>
          <w:rFonts w:ascii="Times New Roman" w:hAnsi="Times New Roman" w:cs="Times New Roman"/>
          <w:sz w:val="22"/>
          <w:szCs w:val="22"/>
        </w:rPr>
        <w:fldChar w:fldCharType="separate"/>
      </w:r>
      <w:r w:rsidR="00931626">
        <w:rPr>
          <w:rFonts w:ascii="Times New Roman" w:hAnsi="Times New Roman" w:cs="Times New Roman"/>
          <w:noProof/>
          <w:sz w:val="22"/>
          <w:szCs w:val="22"/>
        </w:rPr>
        <w:t>1</w:t>
      </w:r>
      <w:r w:rsidRPr="00A906E5">
        <w:rPr>
          <w:rFonts w:ascii="Times New Roman" w:hAnsi="Times New Roman" w:cs="Times New Roman"/>
          <w:sz w:val="22"/>
          <w:szCs w:val="22"/>
        </w:rPr>
        <w:fldChar w:fldCharType="end"/>
      </w:r>
      <w:bookmarkEnd w:id="1"/>
      <w:r w:rsidR="00AB6607">
        <w:rPr>
          <w:rFonts w:ascii="Times New Roman" w:hAnsi="Times New Roman" w:cs="Times New Roman"/>
          <w:sz w:val="22"/>
          <w:szCs w:val="22"/>
        </w:rPr>
        <w:t xml:space="preserve"> DCI </w:t>
      </w:r>
      <w:r w:rsidR="005664FB">
        <w:rPr>
          <w:rFonts w:ascii="Times New Roman" w:hAnsi="Times New Roman" w:cs="Times New Roman"/>
          <w:sz w:val="22"/>
          <w:szCs w:val="22"/>
        </w:rPr>
        <w:t xml:space="preserve">format 0_1 </w:t>
      </w:r>
      <w:r w:rsidR="00C94668">
        <w:rPr>
          <w:rFonts w:ascii="Times New Roman" w:hAnsi="Times New Roman" w:cs="Times New Roman"/>
          <w:sz w:val="22"/>
          <w:szCs w:val="22"/>
        </w:rPr>
        <w:t>bitfield</w:t>
      </w:r>
      <w:r w:rsidR="00AB6607">
        <w:rPr>
          <w:rFonts w:ascii="Times New Roman" w:hAnsi="Times New Roman" w:cs="Times New Roman"/>
          <w:sz w:val="22"/>
          <w:szCs w:val="22"/>
        </w:rPr>
        <w:t xml:space="preserve"> </w:t>
      </w:r>
      <w:r w:rsidR="00C97759">
        <w:rPr>
          <w:rFonts w:ascii="Times New Roman" w:hAnsi="Times New Roman" w:cs="Times New Roman"/>
          <w:sz w:val="22"/>
          <w:szCs w:val="22"/>
        </w:rPr>
        <w:t xml:space="preserve">sharing </w:t>
      </w:r>
      <w:r w:rsidR="005664FB">
        <w:rPr>
          <w:rFonts w:ascii="Times New Roman" w:hAnsi="Times New Roman" w:cs="Times New Roman"/>
          <w:sz w:val="22"/>
          <w:szCs w:val="22"/>
        </w:rPr>
        <w:t xml:space="preserve">for multiple cells </w:t>
      </w:r>
    </w:p>
    <w:tbl>
      <w:tblPr>
        <w:tblStyle w:val="TableGrid"/>
        <w:tblW w:w="9090" w:type="dxa"/>
        <w:tblInd w:w="85" w:type="dxa"/>
        <w:tblLayout w:type="fixed"/>
        <w:tblLook w:val="04A0" w:firstRow="1" w:lastRow="0" w:firstColumn="1" w:lastColumn="0" w:noHBand="0" w:noVBand="1"/>
      </w:tblPr>
      <w:tblGrid>
        <w:gridCol w:w="2340"/>
        <w:gridCol w:w="2790"/>
        <w:gridCol w:w="1980"/>
        <w:gridCol w:w="1980"/>
      </w:tblGrid>
      <w:tr w:rsidR="00B71324" w:rsidRPr="0077653A" w14:paraId="4EE0F1A2" w14:textId="46BD5148" w:rsidTr="00BA493A">
        <w:tc>
          <w:tcPr>
            <w:tcW w:w="2340" w:type="dxa"/>
          </w:tcPr>
          <w:p w14:paraId="38C73FA2" w14:textId="55BA6446" w:rsidR="00B71324" w:rsidRPr="0060661D" w:rsidRDefault="00B71324" w:rsidP="002667F2">
            <w:pPr>
              <w:jc w:val="center"/>
              <w:rPr>
                <w:rFonts w:ascii="Times New Roman" w:hAnsi="Times New Roman" w:cs="Times New Roman"/>
                <w:b/>
                <w:bCs/>
              </w:rPr>
            </w:pPr>
            <w:r w:rsidRPr="0060661D">
              <w:rPr>
                <w:rFonts w:ascii="Times New Roman" w:hAnsi="Times New Roman" w:cs="Times New Roman"/>
                <w:b/>
                <w:bCs/>
              </w:rPr>
              <w:t>DCI format 0_1 bitfields</w:t>
            </w:r>
          </w:p>
        </w:tc>
        <w:tc>
          <w:tcPr>
            <w:tcW w:w="2790" w:type="dxa"/>
          </w:tcPr>
          <w:p w14:paraId="19F04A54" w14:textId="0FF01951" w:rsidR="00B71324" w:rsidRPr="0060661D" w:rsidRDefault="00B71324" w:rsidP="002667F2">
            <w:pPr>
              <w:jc w:val="center"/>
              <w:rPr>
                <w:rFonts w:ascii="Times New Roman" w:hAnsi="Times New Roman" w:cs="Times New Roman"/>
                <w:b/>
                <w:bCs/>
              </w:rPr>
            </w:pPr>
            <w:r w:rsidRPr="0060661D">
              <w:rPr>
                <w:rFonts w:ascii="Times New Roman" w:hAnsi="Times New Roman" w:cs="Times New Roman"/>
                <w:b/>
                <w:bCs/>
              </w:rPr>
              <w:t>Bitfield size</w:t>
            </w:r>
            <w:r w:rsidR="00633C4B">
              <w:rPr>
                <w:rFonts w:ascii="Times New Roman" w:hAnsi="Times New Roman" w:cs="Times New Roman"/>
                <w:b/>
                <w:bCs/>
              </w:rPr>
              <w:t xml:space="preserve"> range</w:t>
            </w:r>
            <w:r w:rsidRPr="0060661D">
              <w:rPr>
                <w:rFonts w:ascii="Times New Roman" w:hAnsi="Times New Roman" w:cs="Times New Roman"/>
                <w:b/>
                <w:bCs/>
              </w:rPr>
              <w:t xml:space="preserve"> </w:t>
            </w:r>
          </w:p>
        </w:tc>
        <w:tc>
          <w:tcPr>
            <w:tcW w:w="1980" w:type="dxa"/>
          </w:tcPr>
          <w:p w14:paraId="324B82D2" w14:textId="1255B5A8" w:rsidR="00EB6DDF" w:rsidRPr="0060661D" w:rsidRDefault="00EC6102" w:rsidP="006E0D9F">
            <w:pPr>
              <w:jc w:val="center"/>
              <w:rPr>
                <w:rFonts w:ascii="Times New Roman" w:hAnsi="Times New Roman" w:cs="Times New Roman"/>
                <w:b/>
                <w:bCs/>
              </w:rPr>
            </w:pPr>
            <w:r>
              <w:rPr>
                <w:rFonts w:ascii="Times New Roman" w:hAnsi="Times New Roman" w:cs="Times New Roman"/>
                <w:b/>
                <w:bCs/>
              </w:rPr>
              <w:t>Multiple</w:t>
            </w:r>
            <w:r w:rsidR="00B31BE1">
              <w:rPr>
                <w:rFonts w:ascii="Times New Roman" w:hAnsi="Times New Roman" w:cs="Times New Roman"/>
                <w:b/>
                <w:bCs/>
              </w:rPr>
              <w:t xml:space="preserve"> </w:t>
            </w:r>
            <w:r w:rsidR="00E6405D">
              <w:rPr>
                <w:rFonts w:ascii="Times New Roman" w:hAnsi="Times New Roman" w:cs="Times New Roman"/>
                <w:b/>
                <w:bCs/>
              </w:rPr>
              <w:t>bitfield</w:t>
            </w:r>
            <w:r w:rsidR="00B31BE1">
              <w:rPr>
                <w:rFonts w:ascii="Times New Roman" w:hAnsi="Times New Roman" w:cs="Times New Roman"/>
                <w:b/>
                <w:bCs/>
              </w:rPr>
              <w:t>s</w:t>
            </w:r>
            <w:r w:rsidR="00E6405D">
              <w:rPr>
                <w:rFonts w:ascii="Times New Roman" w:hAnsi="Times New Roman" w:cs="Times New Roman"/>
                <w:b/>
                <w:bCs/>
              </w:rPr>
              <w:t xml:space="preserve"> </w:t>
            </w:r>
            <w:r w:rsidR="008C0E79">
              <w:rPr>
                <w:rFonts w:ascii="Times New Roman" w:hAnsi="Times New Roman" w:cs="Times New Roman"/>
                <w:b/>
                <w:bCs/>
              </w:rPr>
              <w:t>may</w:t>
            </w:r>
            <w:r w:rsidR="002000FD">
              <w:rPr>
                <w:rFonts w:ascii="Times New Roman" w:hAnsi="Times New Roman" w:cs="Times New Roman"/>
                <w:b/>
                <w:bCs/>
              </w:rPr>
              <w:t xml:space="preserve"> be</w:t>
            </w:r>
            <w:r w:rsidR="00EB6DDF">
              <w:rPr>
                <w:rFonts w:ascii="Times New Roman" w:hAnsi="Times New Roman" w:cs="Times New Roman"/>
                <w:b/>
                <w:bCs/>
              </w:rPr>
              <w:t xml:space="preserve"> needed</w:t>
            </w:r>
          </w:p>
        </w:tc>
        <w:tc>
          <w:tcPr>
            <w:tcW w:w="1980" w:type="dxa"/>
          </w:tcPr>
          <w:p w14:paraId="67E41963" w14:textId="6992C279" w:rsidR="00B71324" w:rsidRPr="0060661D" w:rsidRDefault="00B71324" w:rsidP="007D08A4">
            <w:pPr>
              <w:jc w:val="center"/>
              <w:rPr>
                <w:rFonts w:ascii="Times New Roman" w:hAnsi="Times New Roman" w:cs="Times New Roman"/>
                <w:b/>
                <w:bCs/>
              </w:rPr>
            </w:pPr>
            <w:r w:rsidRPr="0060661D">
              <w:rPr>
                <w:rFonts w:ascii="Times New Roman" w:hAnsi="Times New Roman" w:cs="Times New Roman"/>
                <w:b/>
                <w:bCs/>
              </w:rPr>
              <w:t xml:space="preserve">Bitfield can be shared between multiple cells </w:t>
            </w:r>
          </w:p>
        </w:tc>
      </w:tr>
      <w:tr w:rsidR="00B71324" w14:paraId="49FF7032" w14:textId="7278DF4A" w:rsidTr="00BA493A">
        <w:tc>
          <w:tcPr>
            <w:tcW w:w="2340" w:type="dxa"/>
          </w:tcPr>
          <w:p w14:paraId="26A2AE24" w14:textId="69AC106B" w:rsidR="00B71324" w:rsidRPr="0060661D" w:rsidRDefault="00B71324" w:rsidP="007D08A4">
            <w:pPr>
              <w:jc w:val="center"/>
              <w:rPr>
                <w:rFonts w:ascii="Times New Roman" w:hAnsi="Times New Roman" w:cs="Times New Roman"/>
              </w:rPr>
            </w:pPr>
            <w:r w:rsidRPr="0060661D">
              <w:rPr>
                <w:rFonts w:ascii="Times New Roman" w:hAnsi="Times New Roman" w:cs="Times New Roman"/>
              </w:rPr>
              <w:t>Identifier for DCI format</w:t>
            </w:r>
          </w:p>
        </w:tc>
        <w:tc>
          <w:tcPr>
            <w:tcW w:w="2790" w:type="dxa"/>
          </w:tcPr>
          <w:p w14:paraId="731B045A" w14:textId="4F87F738" w:rsidR="00B71324" w:rsidRPr="0060661D" w:rsidRDefault="00B71324" w:rsidP="007D08A4">
            <w:pPr>
              <w:jc w:val="center"/>
              <w:rPr>
                <w:rFonts w:ascii="Times New Roman" w:hAnsi="Times New Roman" w:cs="Times New Roman"/>
              </w:rPr>
            </w:pPr>
            <w:r w:rsidRPr="0060661D">
              <w:rPr>
                <w:rFonts w:ascii="Times New Roman" w:hAnsi="Times New Roman" w:cs="Times New Roman"/>
              </w:rPr>
              <w:t>1</w:t>
            </w:r>
            <w:r w:rsidR="00A005BC">
              <w:rPr>
                <w:rFonts w:ascii="Times New Roman" w:hAnsi="Times New Roman" w:cs="Times New Roman"/>
              </w:rPr>
              <w:t xml:space="preserve"> bit</w:t>
            </w:r>
          </w:p>
        </w:tc>
        <w:tc>
          <w:tcPr>
            <w:tcW w:w="1980" w:type="dxa"/>
          </w:tcPr>
          <w:p w14:paraId="217634D1" w14:textId="46FD0E15" w:rsidR="00B71324" w:rsidRPr="0060661D" w:rsidRDefault="00B31BE1" w:rsidP="007D08A4">
            <w:pPr>
              <w:jc w:val="center"/>
              <w:rPr>
                <w:rFonts w:ascii="Times New Roman" w:hAnsi="Times New Roman" w:cs="Times New Roman"/>
              </w:rPr>
            </w:pPr>
            <w:r>
              <w:rPr>
                <w:rFonts w:ascii="Times New Roman" w:hAnsi="Times New Roman" w:cs="Times New Roman"/>
              </w:rPr>
              <w:t>No</w:t>
            </w:r>
          </w:p>
        </w:tc>
        <w:tc>
          <w:tcPr>
            <w:tcW w:w="1980" w:type="dxa"/>
          </w:tcPr>
          <w:p w14:paraId="221B0136" w14:textId="61C2CB58" w:rsidR="00B71324" w:rsidRPr="0060661D" w:rsidRDefault="00927F3D" w:rsidP="007D08A4">
            <w:pPr>
              <w:jc w:val="center"/>
              <w:rPr>
                <w:rFonts w:ascii="Times New Roman" w:hAnsi="Times New Roman" w:cs="Times New Roman"/>
              </w:rPr>
            </w:pPr>
            <w:r>
              <w:rPr>
                <w:rFonts w:ascii="Times New Roman" w:hAnsi="Times New Roman" w:cs="Times New Roman"/>
              </w:rPr>
              <w:t>Not applicable</w:t>
            </w:r>
          </w:p>
        </w:tc>
      </w:tr>
      <w:tr w:rsidR="00B71324" w14:paraId="37B9C946" w14:textId="5C86549A" w:rsidTr="00BA493A">
        <w:tc>
          <w:tcPr>
            <w:tcW w:w="2340" w:type="dxa"/>
          </w:tcPr>
          <w:p w14:paraId="67801530" w14:textId="7F31DB46" w:rsidR="00B71324" w:rsidRPr="0060661D" w:rsidRDefault="00B71324" w:rsidP="007D08A4">
            <w:pPr>
              <w:jc w:val="center"/>
              <w:rPr>
                <w:rFonts w:ascii="Times New Roman" w:hAnsi="Times New Roman" w:cs="Times New Roman"/>
              </w:rPr>
            </w:pPr>
            <w:r w:rsidRPr="0060661D">
              <w:rPr>
                <w:rFonts w:ascii="Times New Roman" w:hAnsi="Times New Roman" w:cs="Times New Roman"/>
              </w:rPr>
              <w:t>Carrier indicator</w:t>
            </w:r>
          </w:p>
        </w:tc>
        <w:tc>
          <w:tcPr>
            <w:tcW w:w="2790" w:type="dxa"/>
          </w:tcPr>
          <w:p w14:paraId="67626015" w14:textId="6EE57A72"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 or 3</w:t>
            </w:r>
            <w:r w:rsidR="00A005BC">
              <w:rPr>
                <w:rFonts w:ascii="Times New Roman" w:hAnsi="Times New Roman" w:cs="Times New Roman"/>
              </w:rPr>
              <w:t xml:space="preserve"> bits</w:t>
            </w:r>
          </w:p>
        </w:tc>
        <w:tc>
          <w:tcPr>
            <w:tcW w:w="1980" w:type="dxa"/>
          </w:tcPr>
          <w:p w14:paraId="11D093B9" w14:textId="61DE0197" w:rsidR="00B71324" w:rsidRPr="0060661D" w:rsidRDefault="009A335D" w:rsidP="007D08A4">
            <w:pPr>
              <w:jc w:val="center"/>
              <w:rPr>
                <w:rFonts w:ascii="Times New Roman" w:hAnsi="Times New Roman" w:cs="Times New Roman"/>
              </w:rPr>
            </w:pPr>
            <w:r>
              <w:rPr>
                <w:rFonts w:ascii="Times New Roman" w:hAnsi="Times New Roman" w:cs="Times New Roman"/>
              </w:rPr>
              <w:t>No</w:t>
            </w:r>
          </w:p>
        </w:tc>
        <w:tc>
          <w:tcPr>
            <w:tcW w:w="1980" w:type="dxa"/>
          </w:tcPr>
          <w:p w14:paraId="286881DB" w14:textId="1AF5852C" w:rsidR="00B71324" w:rsidRPr="0060661D" w:rsidRDefault="001B2423" w:rsidP="007D08A4">
            <w:pPr>
              <w:jc w:val="center"/>
              <w:rPr>
                <w:rFonts w:ascii="Times New Roman" w:hAnsi="Times New Roman" w:cs="Times New Roman"/>
              </w:rPr>
            </w:pPr>
            <w:r>
              <w:rPr>
                <w:rFonts w:ascii="Times New Roman" w:hAnsi="Times New Roman" w:cs="Times New Roman"/>
              </w:rPr>
              <w:t>Yes</w:t>
            </w:r>
          </w:p>
        </w:tc>
      </w:tr>
      <w:tr w:rsidR="00B71324" w14:paraId="4B384F4E" w14:textId="69EAE887" w:rsidTr="00BA493A">
        <w:tc>
          <w:tcPr>
            <w:tcW w:w="2340" w:type="dxa"/>
          </w:tcPr>
          <w:p w14:paraId="6D6B5F6A" w14:textId="0E4E92B0" w:rsidR="00B71324" w:rsidRPr="0060661D" w:rsidRDefault="00B71324" w:rsidP="007D08A4">
            <w:pPr>
              <w:jc w:val="center"/>
              <w:rPr>
                <w:rFonts w:ascii="Times New Roman" w:hAnsi="Times New Roman" w:cs="Times New Roman"/>
              </w:rPr>
            </w:pPr>
            <w:r w:rsidRPr="0060661D">
              <w:rPr>
                <w:rFonts w:ascii="Times New Roman" w:hAnsi="Times New Roman" w:cs="Times New Roman"/>
              </w:rPr>
              <w:t>DFI flag</w:t>
            </w:r>
          </w:p>
        </w:tc>
        <w:tc>
          <w:tcPr>
            <w:tcW w:w="2790" w:type="dxa"/>
          </w:tcPr>
          <w:p w14:paraId="78E2C72C" w14:textId="3888618A"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0 or 1 </w:t>
            </w:r>
            <w:r w:rsidR="00A005BC">
              <w:rPr>
                <w:rFonts w:ascii="Times New Roman" w:hAnsi="Times New Roman" w:cs="Times New Roman"/>
              </w:rPr>
              <w:t>bit</w:t>
            </w:r>
          </w:p>
        </w:tc>
        <w:tc>
          <w:tcPr>
            <w:tcW w:w="1980" w:type="dxa"/>
          </w:tcPr>
          <w:p w14:paraId="006C4D1A" w14:textId="69A6AF73" w:rsidR="00B71324" w:rsidRPr="0060661D" w:rsidRDefault="00CA44AE" w:rsidP="007D08A4">
            <w:pPr>
              <w:jc w:val="center"/>
              <w:rPr>
                <w:rFonts w:ascii="Times New Roman" w:hAnsi="Times New Roman" w:cs="Times New Roman"/>
              </w:rPr>
            </w:pPr>
            <w:r>
              <w:rPr>
                <w:rFonts w:ascii="Times New Roman" w:hAnsi="Times New Roman" w:cs="Times New Roman"/>
              </w:rPr>
              <w:t>No</w:t>
            </w:r>
          </w:p>
        </w:tc>
        <w:tc>
          <w:tcPr>
            <w:tcW w:w="1980" w:type="dxa"/>
          </w:tcPr>
          <w:p w14:paraId="73E7814B" w14:textId="02D7A954" w:rsidR="00B71324" w:rsidRPr="0060661D" w:rsidRDefault="00CA44AE" w:rsidP="007D08A4">
            <w:pPr>
              <w:jc w:val="center"/>
              <w:rPr>
                <w:rFonts w:ascii="Times New Roman" w:hAnsi="Times New Roman" w:cs="Times New Roman"/>
              </w:rPr>
            </w:pPr>
            <w:r>
              <w:rPr>
                <w:rFonts w:ascii="Times New Roman" w:hAnsi="Times New Roman" w:cs="Times New Roman"/>
              </w:rPr>
              <w:t>No</w:t>
            </w:r>
          </w:p>
        </w:tc>
      </w:tr>
      <w:tr w:rsidR="00B71324" w14:paraId="2CC01977" w14:textId="4368DE8F" w:rsidTr="00BA493A">
        <w:tc>
          <w:tcPr>
            <w:tcW w:w="2340" w:type="dxa"/>
          </w:tcPr>
          <w:p w14:paraId="4A474F75" w14:textId="066AEA43" w:rsidR="00B71324" w:rsidRPr="0060661D" w:rsidRDefault="00B71324" w:rsidP="007D08A4">
            <w:pPr>
              <w:jc w:val="center"/>
              <w:rPr>
                <w:rFonts w:ascii="Times New Roman" w:hAnsi="Times New Roman" w:cs="Times New Roman"/>
              </w:rPr>
            </w:pPr>
            <w:r w:rsidRPr="0060661D">
              <w:rPr>
                <w:rFonts w:ascii="Times New Roman" w:hAnsi="Times New Roman" w:cs="Times New Roman"/>
              </w:rPr>
              <w:t>UL/SUL</w:t>
            </w:r>
          </w:p>
        </w:tc>
        <w:tc>
          <w:tcPr>
            <w:tcW w:w="2790" w:type="dxa"/>
          </w:tcPr>
          <w:p w14:paraId="2430F69C" w14:textId="6F506BDF"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 or 1</w:t>
            </w:r>
            <w:r w:rsidR="00A005BC">
              <w:rPr>
                <w:rFonts w:ascii="Times New Roman" w:hAnsi="Times New Roman" w:cs="Times New Roman"/>
              </w:rPr>
              <w:t xml:space="preserve"> bit</w:t>
            </w:r>
          </w:p>
        </w:tc>
        <w:tc>
          <w:tcPr>
            <w:tcW w:w="1980" w:type="dxa"/>
          </w:tcPr>
          <w:p w14:paraId="06A212C6" w14:textId="42F55CFA" w:rsidR="00B71324" w:rsidRPr="0060661D" w:rsidRDefault="00327467" w:rsidP="007D08A4">
            <w:pPr>
              <w:jc w:val="center"/>
              <w:rPr>
                <w:rFonts w:ascii="Times New Roman" w:hAnsi="Times New Roman" w:cs="Times New Roman"/>
              </w:rPr>
            </w:pPr>
            <w:r>
              <w:rPr>
                <w:rFonts w:ascii="Times New Roman" w:hAnsi="Times New Roman" w:cs="Times New Roman"/>
              </w:rPr>
              <w:t>No</w:t>
            </w:r>
          </w:p>
        </w:tc>
        <w:tc>
          <w:tcPr>
            <w:tcW w:w="1980" w:type="dxa"/>
          </w:tcPr>
          <w:p w14:paraId="292EEE8A" w14:textId="3FEF0553" w:rsidR="00B71324" w:rsidRPr="0060661D" w:rsidRDefault="00CA44AE" w:rsidP="007D08A4">
            <w:pPr>
              <w:jc w:val="center"/>
              <w:rPr>
                <w:rFonts w:ascii="Times New Roman" w:hAnsi="Times New Roman" w:cs="Times New Roman"/>
              </w:rPr>
            </w:pPr>
            <w:r>
              <w:rPr>
                <w:rFonts w:ascii="Times New Roman" w:hAnsi="Times New Roman" w:cs="Times New Roman"/>
              </w:rPr>
              <w:t>No</w:t>
            </w:r>
          </w:p>
        </w:tc>
      </w:tr>
      <w:tr w:rsidR="00B71324" w14:paraId="1E3006F5" w14:textId="6456D292" w:rsidTr="00BA493A">
        <w:tc>
          <w:tcPr>
            <w:tcW w:w="2340" w:type="dxa"/>
          </w:tcPr>
          <w:p w14:paraId="609DBB87" w14:textId="01D0D903"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BWP </w:t>
            </w:r>
          </w:p>
        </w:tc>
        <w:tc>
          <w:tcPr>
            <w:tcW w:w="2790" w:type="dxa"/>
          </w:tcPr>
          <w:p w14:paraId="5DCFB456" w14:textId="38B846E9"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w:t>
            </w:r>
            <w:r w:rsidR="00CA44AE">
              <w:rPr>
                <w:rFonts w:ascii="Times New Roman" w:hAnsi="Times New Roman" w:cs="Times New Roman"/>
              </w:rPr>
              <w:t xml:space="preserve">,1 or </w:t>
            </w:r>
            <w:r w:rsidRPr="0060661D">
              <w:rPr>
                <w:rFonts w:ascii="Times New Roman" w:hAnsi="Times New Roman" w:cs="Times New Roman"/>
              </w:rPr>
              <w:t>2</w:t>
            </w:r>
            <w:r w:rsidR="00A005BC">
              <w:rPr>
                <w:rFonts w:ascii="Times New Roman" w:hAnsi="Times New Roman" w:cs="Times New Roman"/>
              </w:rPr>
              <w:t xml:space="preserve"> bits</w:t>
            </w:r>
          </w:p>
        </w:tc>
        <w:tc>
          <w:tcPr>
            <w:tcW w:w="1980" w:type="dxa"/>
          </w:tcPr>
          <w:p w14:paraId="4AC878DD" w14:textId="6061026B" w:rsidR="00B71324" w:rsidRPr="0060661D" w:rsidRDefault="000A21A1" w:rsidP="007D08A4">
            <w:pPr>
              <w:jc w:val="center"/>
              <w:rPr>
                <w:rFonts w:ascii="Times New Roman" w:hAnsi="Times New Roman" w:cs="Times New Roman"/>
              </w:rPr>
            </w:pPr>
            <w:r>
              <w:rPr>
                <w:rFonts w:ascii="Times New Roman" w:hAnsi="Times New Roman" w:cs="Times New Roman"/>
              </w:rPr>
              <w:t>Yes</w:t>
            </w:r>
          </w:p>
        </w:tc>
        <w:tc>
          <w:tcPr>
            <w:tcW w:w="1980" w:type="dxa"/>
          </w:tcPr>
          <w:p w14:paraId="71D92073" w14:textId="1D1EAEBD" w:rsidR="00B71324" w:rsidRPr="0060661D" w:rsidRDefault="000A21A1" w:rsidP="007D08A4">
            <w:pPr>
              <w:jc w:val="center"/>
              <w:rPr>
                <w:rFonts w:ascii="Times New Roman" w:hAnsi="Times New Roman" w:cs="Times New Roman"/>
              </w:rPr>
            </w:pPr>
            <w:r>
              <w:rPr>
                <w:rFonts w:ascii="Times New Roman" w:hAnsi="Times New Roman" w:cs="Times New Roman"/>
              </w:rPr>
              <w:t>Yes</w:t>
            </w:r>
          </w:p>
        </w:tc>
      </w:tr>
      <w:tr w:rsidR="00B71324" w14:paraId="754A68D5" w14:textId="6A66265A" w:rsidTr="00BA493A">
        <w:tc>
          <w:tcPr>
            <w:tcW w:w="2340" w:type="dxa"/>
          </w:tcPr>
          <w:p w14:paraId="3387A179" w14:textId="77777777" w:rsidR="00B71324" w:rsidRPr="0060661D" w:rsidRDefault="00B71324" w:rsidP="007D08A4">
            <w:pPr>
              <w:jc w:val="center"/>
              <w:rPr>
                <w:rFonts w:ascii="Times New Roman" w:hAnsi="Times New Roman" w:cs="Times New Roman"/>
              </w:rPr>
            </w:pPr>
            <w:r w:rsidRPr="0060661D">
              <w:rPr>
                <w:rFonts w:ascii="Times New Roman" w:hAnsi="Times New Roman" w:cs="Times New Roman"/>
              </w:rPr>
              <w:t>FDRA</w:t>
            </w:r>
          </w:p>
        </w:tc>
        <w:tc>
          <w:tcPr>
            <w:tcW w:w="2790" w:type="dxa"/>
          </w:tcPr>
          <w:p w14:paraId="7266F8CE" w14:textId="4BEEB101" w:rsidR="00B71324" w:rsidRPr="0060661D" w:rsidRDefault="00D04242" w:rsidP="007D08A4">
            <w:pPr>
              <w:jc w:val="center"/>
              <w:rPr>
                <w:rFonts w:ascii="Times New Roman" w:hAnsi="Times New Roman" w:cs="Times New Roman"/>
              </w:rPr>
            </w:pPr>
            <w:r w:rsidRPr="00A005BC">
              <w:rPr>
                <w:rFonts w:ascii="Times New Roman" w:hAnsi="Times New Roman" w:cs="Times New Roman"/>
              </w:rPr>
              <w:t>Depends on the resource allocation type and the BW</w:t>
            </w:r>
            <w:r w:rsidR="00A005BC" w:rsidRPr="00A005BC">
              <w:rPr>
                <w:rFonts w:ascii="Times New Roman" w:hAnsi="Times New Roman" w:cs="Times New Roman"/>
              </w:rPr>
              <w:t>P size</w:t>
            </w:r>
            <w:r>
              <w:rPr>
                <w:rFonts w:ascii="Times New Roman" w:hAnsi="Times New Roman" w:cs="Times New Roman"/>
              </w:rPr>
              <w:t xml:space="preserve"> </w:t>
            </w:r>
          </w:p>
        </w:tc>
        <w:tc>
          <w:tcPr>
            <w:tcW w:w="1980" w:type="dxa"/>
          </w:tcPr>
          <w:p w14:paraId="0AEE6D69" w14:textId="542C7FA2" w:rsidR="00B71324" w:rsidRPr="0060661D" w:rsidRDefault="00CA44AE" w:rsidP="007D08A4">
            <w:pPr>
              <w:jc w:val="center"/>
              <w:rPr>
                <w:rFonts w:ascii="Times New Roman" w:hAnsi="Times New Roman" w:cs="Times New Roman"/>
              </w:rPr>
            </w:pPr>
            <w:r>
              <w:rPr>
                <w:rFonts w:ascii="Times New Roman" w:hAnsi="Times New Roman" w:cs="Times New Roman"/>
              </w:rPr>
              <w:t>Yes</w:t>
            </w:r>
          </w:p>
        </w:tc>
        <w:tc>
          <w:tcPr>
            <w:tcW w:w="1980" w:type="dxa"/>
          </w:tcPr>
          <w:p w14:paraId="6BDA3D1C" w14:textId="1A856B73" w:rsidR="00B71324" w:rsidRPr="0060661D" w:rsidRDefault="00CA44AE" w:rsidP="007D08A4">
            <w:pPr>
              <w:jc w:val="center"/>
              <w:rPr>
                <w:rFonts w:ascii="Times New Roman" w:hAnsi="Times New Roman" w:cs="Times New Roman"/>
              </w:rPr>
            </w:pPr>
            <w:r>
              <w:rPr>
                <w:rFonts w:ascii="Times New Roman" w:hAnsi="Times New Roman" w:cs="Times New Roman"/>
              </w:rPr>
              <w:t>Yes</w:t>
            </w:r>
          </w:p>
        </w:tc>
      </w:tr>
      <w:tr w:rsidR="00B71324" w14:paraId="4419E669" w14:textId="20B27C87" w:rsidTr="00BA493A">
        <w:tc>
          <w:tcPr>
            <w:tcW w:w="2340" w:type="dxa"/>
          </w:tcPr>
          <w:p w14:paraId="42A4B754" w14:textId="7D4402E7"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TDRA </w:t>
            </w:r>
          </w:p>
        </w:tc>
        <w:tc>
          <w:tcPr>
            <w:tcW w:w="2790" w:type="dxa"/>
          </w:tcPr>
          <w:p w14:paraId="50E665DB" w14:textId="74EF2A6F" w:rsidR="00B71324" w:rsidRPr="0060661D" w:rsidRDefault="00913832" w:rsidP="007D08A4">
            <w:pPr>
              <w:jc w:val="center"/>
              <w:rPr>
                <w:rFonts w:ascii="Times New Roman" w:hAnsi="Times New Roman" w:cs="Times New Roman"/>
              </w:rPr>
            </w:pPr>
            <w:r w:rsidRPr="00913832">
              <w:rPr>
                <w:rFonts w:ascii="Times New Roman" w:hAnsi="Times New Roman" w:cs="Times New Roman"/>
              </w:rPr>
              <w:t>0,1,2,3,4,5</w:t>
            </w:r>
            <w:r w:rsidR="00A005BC">
              <w:rPr>
                <w:rFonts w:ascii="Times New Roman" w:hAnsi="Times New Roman" w:cs="Times New Roman"/>
              </w:rPr>
              <w:t xml:space="preserve"> or </w:t>
            </w:r>
            <w:r w:rsidRPr="00913832">
              <w:rPr>
                <w:rFonts w:ascii="Times New Roman" w:hAnsi="Times New Roman" w:cs="Times New Roman"/>
              </w:rPr>
              <w:t>6</w:t>
            </w:r>
            <w:r w:rsidR="00A005BC">
              <w:rPr>
                <w:rFonts w:ascii="Times New Roman" w:hAnsi="Times New Roman" w:cs="Times New Roman"/>
              </w:rPr>
              <w:t xml:space="preserve"> bits</w:t>
            </w:r>
          </w:p>
        </w:tc>
        <w:tc>
          <w:tcPr>
            <w:tcW w:w="1980" w:type="dxa"/>
          </w:tcPr>
          <w:p w14:paraId="4851F376" w14:textId="03DE8B13" w:rsidR="00B71324" w:rsidRPr="0060661D" w:rsidRDefault="000A21A1" w:rsidP="007D08A4">
            <w:pPr>
              <w:jc w:val="center"/>
              <w:rPr>
                <w:rFonts w:ascii="Times New Roman" w:hAnsi="Times New Roman" w:cs="Times New Roman"/>
              </w:rPr>
            </w:pPr>
            <w:r>
              <w:rPr>
                <w:rFonts w:ascii="Times New Roman" w:hAnsi="Times New Roman" w:cs="Times New Roman"/>
              </w:rPr>
              <w:t>Yes</w:t>
            </w:r>
          </w:p>
        </w:tc>
        <w:tc>
          <w:tcPr>
            <w:tcW w:w="1980" w:type="dxa"/>
          </w:tcPr>
          <w:p w14:paraId="7A60065B" w14:textId="3F6C7297" w:rsidR="00B71324" w:rsidRPr="0060661D" w:rsidRDefault="000A21A1" w:rsidP="007D08A4">
            <w:pPr>
              <w:jc w:val="center"/>
              <w:rPr>
                <w:rFonts w:ascii="Times New Roman" w:hAnsi="Times New Roman" w:cs="Times New Roman"/>
              </w:rPr>
            </w:pPr>
            <w:r>
              <w:rPr>
                <w:rFonts w:ascii="Times New Roman" w:hAnsi="Times New Roman" w:cs="Times New Roman"/>
              </w:rPr>
              <w:t>Yes</w:t>
            </w:r>
          </w:p>
        </w:tc>
      </w:tr>
      <w:tr w:rsidR="00B71324" w14:paraId="62AE398A" w14:textId="767D883B" w:rsidTr="00BA493A">
        <w:tc>
          <w:tcPr>
            <w:tcW w:w="2340" w:type="dxa"/>
          </w:tcPr>
          <w:p w14:paraId="30A91C44" w14:textId="4F008772"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Freq hopping </w:t>
            </w:r>
          </w:p>
        </w:tc>
        <w:tc>
          <w:tcPr>
            <w:tcW w:w="2790" w:type="dxa"/>
          </w:tcPr>
          <w:p w14:paraId="6EBE08B7" w14:textId="103CBD81"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 or 1</w:t>
            </w:r>
            <w:r w:rsidR="00A005BC">
              <w:rPr>
                <w:rFonts w:ascii="Times New Roman" w:hAnsi="Times New Roman" w:cs="Times New Roman"/>
              </w:rPr>
              <w:t xml:space="preserve"> bit</w:t>
            </w:r>
          </w:p>
        </w:tc>
        <w:tc>
          <w:tcPr>
            <w:tcW w:w="1980" w:type="dxa"/>
          </w:tcPr>
          <w:p w14:paraId="61088ED5" w14:textId="7DAC960C" w:rsidR="00B71324" w:rsidRPr="0060661D" w:rsidRDefault="00CA44AE" w:rsidP="007D08A4">
            <w:pPr>
              <w:jc w:val="center"/>
              <w:rPr>
                <w:rFonts w:ascii="Times New Roman" w:hAnsi="Times New Roman" w:cs="Times New Roman"/>
              </w:rPr>
            </w:pPr>
            <w:r>
              <w:rPr>
                <w:rFonts w:ascii="Times New Roman" w:hAnsi="Times New Roman" w:cs="Times New Roman"/>
              </w:rPr>
              <w:t>Yes</w:t>
            </w:r>
          </w:p>
        </w:tc>
        <w:tc>
          <w:tcPr>
            <w:tcW w:w="1980" w:type="dxa"/>
          </w:tcPr>
          <w:p w14:paraId="48E04495" w14:textId="7A39C7D5" w:rsidR="00B71324" w:rsidRPr="0060661D" w:rsidRDefault="00CA44AE" w:rsidP="007D08A4">
            <w:pPr>
              <w:jc w:val="center"/>
              <w:rPr>
                <w:rFonts w:ascii="Times New Roman" w:hAnsi="Times New Roman" w:cs="Times New Roman"/>
              </w:rPr>
            </w:pPr>
            <w:r>
              <w:rPr>
                <w:rFonts w:ascii="Times New Roman" w:hAnsi="Times New Roman" w:cs="Times New Roman"/>
              </w:rPr>
              <w:t>Yes</w:t>
            </w:r>
          </w:p>
        </w:tc>
      </w:tr>
      <w:tr w:rsidR="00B71324" w14:paraId="12978AA4" w14:textId="5391E90E" w:rsidTr="00BA493A">
        <w:tc>
          <w:tcPr>
            <w:tcW w:w="2340" w:type="dxa"/>
          </w:tcPr>
          <w:p w14:paraId="50E23EFF" w14:textId="43CCFA41"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MCS </w:t>
            </w:r>
          </w:p>
        </w:tc>
        <w:tc>
          <w:tcPr>
            <w:tcW w:w="2790" w:type="dxa"/>
          </w:tcPr>
          <w:p w14:paraId="7FE289F7" w14:textId="68F6CB21" w:rsidR="00B71324" w:rsidRPr="0060661D" w:rsidRDefault="00B71324" w:rsidP="007D08A4">
            <w:pPr>
              <w:jc w:val="center"/>
              <w:rPr>
                <w:rFonts w:ascii="Times New Roman" w:hAnsi="Times New Roman" w:cs="Times New Roman"/>
              </w:rPr>
            </w:pPr>
            <w:r w:rsidRPr="0060661D">
              <w:rPr>
                <w:rFonts w:ascii="Times New Roman" w:hAnsi="Times New Roman" w:cs="Times New Roman"/>
              </w:rPr>
              <w:t>5</w:t>
            </w:r>
            <w:r w:rsidR="00A005BC">
              <w:rPr>
                <w:rFonts w:ascii="Times New Roman" w:hAnsi="Times New Roman" w:cs="Times New Roman"/>
              </w:rPr>
              <w:t xml:space="preserve"> bits</w:t>
            </w:r>
          </w:p>
        </w:tc>
        <w:tc>
          <w:tcPr>
            <w:tcW w:w="1980" w:type="dxa"/>
          </w:tcPr>
          <w:p w14:paraId="544E08A7" w14:textId="3A96B3D9" w:rsidR="00B71324" w:rsidRPr="0060661D" w:rsidRDefault="00CA44AE" w:rsidP="007D08A4">
            <w:pPr>
              <w:jc w:val="center"/>
              <w:rPr>
                <w:rFonts w:ascii="Times New Roman" w:hAnsi="Times New Roman" w:cs="Times New Roman"/>
              </w:rPr>
            </w:pPr>
            <w:r>
              <w:rPr>
                <w:rFonts w:ascii="Times New Roman" w:hAnsi="Times New Roman" w:cs="Times New Roman"/>
              </w:rPr>
              <w:t>Yes</w:t>
            </w:r>
          </w:p>
        </w:tc>
        <w:tc>
          <w:tcPr>
            <w:tcW w:w="1980" w:type="dxa"/>
          </w:tcPr>
          <w:p w14:paraId="1FA6AE55" w14:textId="3B84DDAA" w:rsidR="00B71324" w:rsidRPr="0060661D" w:rsidRDefault="00D609C7" w:rsidP="007D08A4">
            <w:pPr>
              <w:jc w:val="center"/>
              <w:rPr>
                <w:rFonts w:ascii="Times New Roman" w:hAnsi="Times New Roman" w:cs="Times New Roman"/>
              </w:rPr>
            </w:pPr>
            <w:r>
              <w:rPr>
                <w:rFonts w:ascii="Times New Roman" w:hAnsi="Times New Roman" w:cs="Times New Roman"/>
              </w:rPr>
              <w:t>No</w:t>
            </w:r>
          </w:p>
        </w:tc>
      </w:tr>
      <w:tr w:rsidR="00B71324" w14:paraId="708269EF" w14:textId="499807DB" w:rsidTr="00BA493A">
        <w:tc>
          <w:tcPr>
            <w:tcW w:w="2340" w:type="dxa"/>
          </w:tcPr>
          <w:p w14:paraId="5AAE6C6D" w14:textId="7F7817CB" w:rsidR="00B71324" w:rsidRPr="0060661D" w:rsidRDefault="00B71324" w:rsidP="007D08A4">
            <w:pPr>
              <w:jc w:val="center"/>
              <w:rPr>
                <w:rFonts w:ascii="Times New Roman" w:hAnsi="Times New Roman" w:cs="Times New Roman"/>
              </w:rPr>
            </w:pPr>
            <w:r w:rsidRPr="0060661D">
              <w:rPr>
                <w:rFonts w:ascii="Times New Roman" w:hAnsi="Times New Roman" w:cs="Times New Roman"/>
              </w:rPr>
              <w:t>NDI</w:t>
            </w:r>
          </w:p>
        </w:tc>
        <w:tc>
          <w:tcPr>
            <w:tcW w:w="2790" w:type="dxa"/>
          </w:tcPr>
          <w:p w14:paraId="6593064B" w14:textId="47284485" w:rsidR="00B71324" w:rsidRPr="0060661D" w:rsidRDefault="00BA493A" w:rsidP="007D08A4">
            <w:pPr>
              <w:jc w:val="center"/>
              <w:rPr>
                <w:rFonts w:ascii="Times New Roman" w:hAnsi="Times New Roman" w:cs="Times New Roman"/>
              </w:rPr>
            </w:pPr>
            <w:r w:rsidRPr="0060661D">
              <w:rPr>
                <w:rFonts w:ascii="Times New Roman" w:hAnsi="Times New Roman" w:cs="Times New Roman"/>
              </w:rPr>
              <w:t>1</w:t>
            </w:r>
            <w:r>
              <w:rPr>
                <w:rFonts w:ascii="Times New Roman" w:hAnsi="Times New Roman" w:cs="Times New Roman"/>
              </w:rPr>
              <w:t>,2,3,4,5,6,7</w:t>
            </w:r>
            <w:r w:rsidR="00884179">
              <w:rPr>
                <w:rFonts w:ascii="Times New Roman" w:hAnsi="Times New Roman" w:cs="Times New Roman"/>
              </w:rPr>
              <w:t xml:space="preserve"> or </w:t>
            </w:r>
            <w:r w:rsidRPr="0060661D">
              <w:rPr>
                <w:rFonts w:ascii="Times New Roman" w:hAnsi="Times New Roman" w:cs="Times New Roman"/>
              </w:rPr>
              <w:t>8</w:t>
            </w:r>
            <w:r w:rsidR="00A005BC">
              <w:rPr>
                <w:rFonts w:ascii="Times New Roman" w:hAnsi="Times New Roman" w:cs="Times New Roman"/>
              </w:rPr>
              <w:t xml:space="preserve"> bits</w:t>
            </w:r>
          </w:p>
        </w:tc>
        <w:tc>
          <w:tcPr>
            <w:tcW w:w="1980" w:type="dxa"/>
          </w:tcPr>
          <w:p w14:paraId="7051F7C7" w14:textId="141906CB" w:rsidR="00B71324" w:rsidRPr="0060661D" w:rsidRDefault="00282DB4" w:rsidP="007D08A4">
            <w:pPr>
              <w:jc w:val="center"/>
              <w:rPr>
                <w:rFonts w:ascii="Times New Roman" w:hAnsi="Times New Roman" w:cs="Times New Roman"/>
              </w:rPr>
            </w:pPr>
            <w:r>
              <w:rPr>
                <w:rFonts w:ascii="Times New Roman" w:hAnsi="Times New Roman" w:cs="Times New Roman"/>
              </w:rPr>
              <w:t>Yes</w:t>
            </w:r>
          </w:p>
        </w:tc>
        <w:tc>
          <w:tcPr>
            <w:tcW w:w="1980" w:type="dxa"/>
          </w:tcPr>
          <w:p w14:paraId="68723D97" w14:textId="1E7E1213" w:rsidR="00B71324" w:rsidRPr="0060661D" w:rsidRDefault="00282DB4" w:rsidP="007D08A4">
            <w:pPr>
              <w:jc w:val="center"/>
              <w:rPr>
                <w:rFonts w:ascii="Times New Roman" w:hAnsi="Times New Roman" w:cs="Times New Roman"/>
              </w:rPr>
            </w:pPr>
            <w:r>
              <w:rPr>
                <w:rFonts w:ascii="Times New Roman" w:hAnsi="Times New Roman" w:cs="Times New Roman"/>
              </w:rPr>
              <w:t>No</w:t>
            </w:r>
          </w:p>
        </w:tc>
      </w:tr>
      <w:tr w:rsidR="00B71324" w14:paraId="309C5226" w14:textId="75980F0F" w:rsidTr="00BA493A">
        <w:tc>
          <w:tcPr>
            <w:tcW w:w="2340" w:type="dxa"/>
          </w:tcPr>
          <w:p w14:paraId="5626FBF2" w14:textId="135EF9DF" w:rsidR="00B71324" w:rsidRPr="0060661D" w:rsidRDefault="00B71324" w:rsidP="007D08A4">
            <w:pPr>
              <w:jc w:val="center"/>
              <w:rPr>
                <w:rFonts w:ascii="Times New Roman" w:hAnsi="Times New Roman" w:cs="Times New Roman"/>
              </w:rPr>
            </w:pPr>
            <w:r w:rsidRPr="0060661D">
              <w:rPr>
                <w:rFonts w:ascii="Times New Roman" w:hAnsi="Times New Roman" w:cs="Times New Roman"/>
              </w:rPr>
              <w:t>RV</w:t>
            </w:r>
          </w:p>
        </w:tc>
        <w:tc>
          <w:tcPr>
            <w:tcW w:w="2790" w:type="dxa"/>
          </w:tcPr>
          <w:p w14:paraId="4670E722" w14:textId="3CF5BAD6" w:rsidR="00B71324" w:rsidRPr="0060661D" w:rsidRDefault="00282DB4" w:rsidP="007D08A4">
            <w:pPr>
              <w:jc w:val="center"/>
              <w:rPr>
                <w:rFonts w:ascii="Times New Roman" w:hAnsi="Times New Roman" w:cs="Times New Roman"/>
              </w:rPr>
            </w:pPr>
            <w:r>
              <w:rPr>
                <w:rFonts w:ascii="Times New Roman" w:hAnsi="Times New Roman" w:cs="Times New Roman"/>
              </w:rPr>
              <w:t xml:space="preserve">2,3,4,5,6,7 or </w:t>
            </w:r>
            <w:r w:rsidRPr="0060661D">
              <w:rPr>
                <w:rFonts w:ascii="Times New Roman" w:hAnsi="Times New Roman" w:cs="Times New Roman"/>
              </w:rPr>
              <w:t>8</w:t>
            </w:r>
            <w:r w:rsidR="00A005BC">
              <w:rPr>
                <w:rFonts w:ascii="Times New Roman" w:hAnsi="Times New Roman" w:cs="Times New Roman"/>
              </w:rPr>
              <w:t xml:space="preserve"> bits</w:t>
            </w:r>
          </w:p>
        </w:tc>
        <w:tc>
          <w:tcPr>
            <w:tcW w:w="1980" w:type="dxa"/>
          </w:tcPr>
          <w:p w14:paraId="5A075629" w14:textId="250B53B1" w:rsidR="00B71324" w:rsidRPr="0060661D" w:rsidRDefault="00282DB4" w:rsidP="007D08A4">
            <w:pPr>
              <w:jc w:val="center"/>
              <w:rPr>
                <w:rFonts w:ascii="Times New Roman" w:hAnsi="Times New Roman" w:cs="Times New Roman"/>
              </w:rPr>
            </w:pPr>
            <w:r>
              <w:rPr>
                <w:rFonts w:ascii="Times New Roman" w:hAnsi="Times New Roman" w:cs="Times New Roman"/>
              </w:rPr>
              <w:t>Yes</w:t>
            </w:r>
          </w:p>
        </w:tc>
        <w:tc>
          <w:tcPr>
            <w:tcW w:w="1980" w:type="dxa"/>
          </w:tcPr>
          <w:p w14:paraId="65869C65" w14:textId="6C43DCD5" w:rsidR="00B71324" w:rsidRPr="0060661D" w:rsidRDefault="00D609C7" w:rsidP="007D08A4">
            <w:pPr>
              <w:jc w:val="center"/>
              <w:rPr>
                <w:rFonts w:ascii="Times New Roman" w:hAnsi="Times New Roman" w:cs="Times New Roman"/>
              </w:rPr>
            </w:pPr>
            <w:r>
              <w:rPr>
                <w:rFonts w:ascii="Times New Roman" w:hAnsi="Times New Roman" w:cs="Times New Roman"/>
              </w:rPr>
              <w:t>No</w:t>
            </w:r>
          </w:p>
        </w:tc>
      </w:tr>
      <w:tr w:rsidR="00B71324" w14:paraId="72041589" w14:textId="2A09F893" w:rsidTr="00BA493A">
        <w:tc>
          <w:tcPr>
            <w:tcW w:w="2340" w:type="dxa"/>
          </w:tcPr>
          <w:p w14:paraId="78085078" w14:textId="45D0C714" w:rsidR="00B71324" w:rsidRPr="0060661D" w:rsidRDefault="00B71324" w:rsidP="007D08A4">
            <w:pPr>
              <w:jc w:val="center"/>
              <w:rPr>
                <w:rFonts w:ascii="Times New Roman" w:hAnsi="Times New Roman" w:cs="Times New Roman"/>
              </w:rPr>
            </w:pPr>
            <w:r w:rsidRPr="0060661D">
              <w:rPr>
                <w:rFonts w:ascii="Times New Roman" w:hAnsi="Times New Roman" w:cs="Times New Roman"/>
              </w:rPr>
              <w:t>HARQ PID</w:t>
            </w:r>
          </w:p>
        </w:tc>
        <w:tc>
          <w:tcPr>
            <w:tcW w:w="2790" w:type="dxa"/>
          </w:tcPr>
          <w:p w14:paraId="2D86D725" w14:textId="0993C898" w:rsidR="00B71324" w:rsidRPr="0060661D" w:rsidRDefault="00B71324" w:rsidP="007D08A4">
            <w:pPr>
              <w:jc w:val="center"/>
              <w:rPr>
                <w:rFonts w:ascii="Times New Roman" w:hAnsi="Times New Roman" w:cs="Times New Roman"/>
              </w:rPr>
            </w:pPr>
            <w:r w:rsidRPr="0060661D">
              <w:rPr>
                <w:rFonts w:ascii="Times New Roman" w:hAnsi="Times New Roman" w:cs="Times New Roman"/>
              </w:rPr>
              <w:t>4 or 5</w:t>
            </w:r>
            <w:r w:rsidR="00A005BC">
              <w:rPr>
                <w:rFonts w:ascii="Times New Roman" w:hAnsi="Times New Roman" w:cs="Times New Roman"/>
              </w:rPr>
              <w:t xml:space="preserve"> bits</w:t>
            </w:r>
          </w:p>
        </w:tc>
        <w:tc>
          <w:tcPr>
            <w:tcW w:w="1980" w:type="dxa"/>
          </w:tcPr>
          <w:p w14:paraId="70F1370C" w14:textId="62AFF27D" w:rsidR="00B71324" w:rsidRPr="0060661D" w:rsidRDefault="00282DB4" w:rsidP="007D08A4">
            <w:pPr>
              <w:jc w:val="center"/>
              <w:rPr>
                <w:rFonts w:ascii="Times New Roman" w:hAnsi="Times New Roman" w:cs="Times New Roman"/>
              </w:rPr>
            </w:pPr>
            <w:r>
              <w:rPr>
                <w:rFonts w:ascii="Times New Roman" w:hAnsi="Times New Roman" w:cs="Times New Roman"/>
              </w:rPr>
              <w:t>Yes</w:t>
            </w:r>
          </w:p>
        </w:tc>
        <w:tc>
          <w:tcPr>
            <w:tcW w:w="1980" w:type="dxa"/>
          </w:tcPr>
          <w:p w14:paraId="5B91DD97" w14:textId="51F3C786" w:rsidR="00B71324" w:rsidRPr="0060661D" w:rsidRDefault="00282DB4" w:rsidP="007D08A4">
            <w:pPr>
              <w:jc w:val="center"/>
              <w:rPr>
                <w:rFonts w:ascii="Times New Roman" w:hAnsi="Times New Roman" w:cs="Times New Roman"/>
              </w:rPr>
            </w:pPr>
            <w:r>
              <w:rPr>
                <w:rFonts w:ascii="Times New Roman" w:hAnsi="Times New Roman" w:cs="Times New Roman"/>
              </w:rPr>
              <w:t>Yes</w:t>
            </w:r>
          </w:p>
        </w:tc>
      </w:tr>
      <w:tr w:rsidR="00B71324" w14:paraId="20B011C8" w14:textId="3FD9EEFE" w:rsidTr="00BA493A">
        <w:tc>
          <w:tcPr>
            <w:tcW w:w="2340" w:type="dxa"/>
          </w:tcPr>
          <w:p w14:paraId="21BB120C" w14:textId="347EA769" w:rsidR="00B71324" w:rsidRPr="0060661D" w:rsidRDefault="00B71324" w:rsidP="007D08A4">
            <w:pPr>
              <w:jc w:val="center"/>
              <w:rPr>
                <w:rFonts w:ascii="Times New Roman" w:hAnsi="Times New Roman" w:cs="Times New Roman"/>
              </w:rPr>
            </w:pPr>
            <w:r w:rsidRPr="0060661D">
              <w:rPr>
                <w:rFonts w:ascii="Times New Roman" w:hAnsi="Times New Roman" w:cs="Times New Roman"/>
              </w:rPr>
              <w:t>1</w:t>
            </w:r>
            <w:r w:rsidRPr="0060661D">
              <w:rPr>
                <w:rFonts w:ascii="Times New Roman" w:hAnsi="Times New Roman" w:cs="Times New Roman"/>
                <w:vertAlign w:val="superscript"/>
              </w:rPr>
              <w:t>st</w:t>
            </w:r>
            <w:r w:rsidRPr="0060661D">
              <w:rPr>
                <w:rFonts w:ascii="Times New Roman" w:hAnsi="Times New Roman" w:cs="Times New Roman"/>
              </w:rPr>
              <w:t xml:space="preserve"> DAI</w:t>
            </w:r>
          </w:p>
        </w:tc>
        <w:tc>
          <w:tcPr>
            <w:tcW w:w="2790" w:type="dxa"/>
          </w:tcPr>
          <w:p w14:paraId="71601EF5" w14:textId="1E837062" w:rsidR="00B71324" w:rsidRPr="0060661D" w:rsidRDefault="00B71324" w:rsidP="007D08A4">
            <w:pPr>
              <w:jc w:val="center"/>
              <w:rPr>
                <w:rFonts w:ascii="Times New Roman" w:hAnsi="Times New Roman" w:cs="Times New Roman"/>
              </w:rPr>
            </w:pPr>
            <w:r w:rsidRPr="0060661D">
              <w:rPr>
                <w:rFonts w:ascii="Times New Roman" w:hAnsi="Times New Roman" w:cs="Times New Roman"/>
              </w:rPr>
              <w:t>1,2 or 4</w:t>
            </w:r>
            <w:r w:rsidR="00A005BC">
              <w:rPr>
                <w:rFonts w:ascii="Times New Roman" w:hAnsi="Times New Roman" w:cs="Times New Roman"/>
              </w:rPr>
              <w:t xml:space="preserve"> bits</w:t>
            </w:r>
          </w:p>
        </w:tc>
        <w:tc>
          <w:tcPr>
            <w:tcW w:w="1980" w:type="dxa"/>
          </w:tcPr>
          <w:p w14:paraId="49AE973D" w14:textId="60A87677" w:rsidR="00B71324" w:rsidRPr="0060661D" w:rsidRDefault="00282DB4" w:rsidP="007D08A4">
            <w:pPr>
              <w:jc w:val="center"/>
              <w:rPr>
                <w:rFonts w:ascii="Times New Roman" w:hAnsi="Times New Roman" w:cs="Times New Roman"/>
              </w:rPr>
            </w:pPr>
            <w:r>
              <w:rPr>
                <w:rFonts w:ascii="Times New Roman" w:hAnsi="Times New Roman" w:cs="Times New Roman"/>
              </w:rPr>
              <w:t>No</w:t>
            </w:r>
          </w:p>
        </w:tc>
        <w:tc>
          <w:tcPr>
            <w:tcW w:w="1980" w:type="dxa"/>
          </w:tcPr>
          <w:p w14:paraId="26B24D28" w14:textId="6F7227EC" w:rsidR="00B71324" w:rsidRPr="0060661D" w:rsidRDefault="00D609C7" w:rsidP="007D08A4">
            <w:pPr>
              <w:jc w:val="center"/>
              <w:rPr>
                <w:rFonts w:ascii="Times New Roman" w:hAnsi="Times New Roman" w:cs="Times New Roman"/>
              </w:rPr>
            </w:pPr>
            <w:r>
              <w:rPr>
                <w:rFonts w:ascii="Times New Roman" w:hAnsi="Times New Roman" w:cs="Times New Roman"/>
              </w:rPr>
              <w:t>Yes</w:t>
            </w:r>
          </w:p>
        </w:tc>
      </w:tr>
      <w:tr w:rsidR="00B71324" w14:paraId="25211C4F" w14:textId="443B80DE" w:rsidTr="00BA493A">
        <w:tc>
          <w:tcPr>
            <w:tcW w:w="2340" w:type="dxa"/>
          </w:tcPr>
          <w:p w14:paraId="1DA6DAB5" w14:textId="67700CD7" w:rsidR="00B71324" w:rsidRPr="0060661D" w:rsidRDefault="00B71324" w:rsidP="007D08A4">
            <w:pPr>
              <w:jc w:val="center"/>
              <w:rPr>
                <w:rFonts w:ascii="Times New Roman" w:hAnsi="Times New Roman" w:cs="Times New Roman"/>
              </w:rPr>
            </w:pPr>
            <w:r w:rsidRPr="0060661D">
              <w:rPr>
                <w:rFonts w:ascii="Times New Roman" w:hAnsi="Times New Roman" w:cs="Times New Roman"/>
              </w:rPr>
              <w:t>2</w:t>
            </w:r>
            <w:r w:rsidRPr="0060661D">
              <w:rPr>
                <w:rFonts w:ascii="Times New Roman" w:hAnsi="Times New Roman" w:cs="Times New Roman"/>
                <w:vertAlign w:val="superscript"/>
              </w:rPr>
              <w:t>nd</w:t>
            </w:r>
            <w:r w:rsidRPr="0060661D">
              <w:rPr>
                <w:rFonts w:ascii="Times New Roman" w:hAnsi="Times New Roman" w:cs="Times New Roman"/>
              </w:rPr>
              <w:t xml:space="preserve"> DAI </w:t>
            </w:r>
          </w:p>
        </w:tc>
        <w:tc>
          <w:tcPr>
            <w:tcW w:w="2790" w:type="dxa"/>
          </w:tcPr>
          <w:p w14:paraId="4772A2BC" w14:textId="17527D1A"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 2 or 4</w:t>
            </w:r>
            <w:r w:rsidR="00A005BC">
              <w:rPr>
                <w:rFonts w:ascii="Times New Roman" w:hAnsi="Times New Roman" w:cs="Times New Roman"/>
              </w:rPr>
              <w:t xml:space="preserve"> bits</w:t>
            </w:r>
          </w:p>
        </w:tc>
        <w:tc>
          <w:tcPr>
            <w:tcW w:w="1980" w:type="dxa"/>
          </w:tcPr>
          <w:p w14:paraId="7B7CFD77" w14:textId="55D300AF" w:rsidR="00B71324" w:rsidRPr="0060661D" w:rsidRDefault="00282DB4" w:rsidP="007D08A4">
            <w:pPr>
              <w:jc w:val="center"/>
              <w:rPr>
                <w:rFonts w:ascii="Times New Roman" w:hAnsi="Times New Roman" w:cs="Times New Roman"/>
              </w:rPr>
            </w:pPr>
            <w:r>
              <w:rPr>
                <w:rFonts w:ascii="Times New Roman" w:hAnsi="Times New Roman" w:cs="Times New Roman"/>
              </w:rPr>
              <w:t>No</w:t>
            </w:r>
          </w:p>
        </w:tc>
        <w:tc>
          <w:tcPr>
            <w:tcW w:w="1980" w:type="dxa"/>
          </w:tcPr>
          <w:p w14:paraId="39CB9905" w14:textId="5955E6B8" w:rsidR="00B71324" w:rsidRPr="0060661D" w:rsidRDefault="00D609C7" w:rsidP="007D08A4">
            <w:pPr>
              <w:jc w:val="center"/>
              <w:rPr>
                <w:rFonts w:ascii="Times New Roman" w:hAnsi="Times New Roman" w:cs="Times New Roman"/>
              </w:rPr>
            </w:pPr>
            <w:r>
              <w:rPr>
                <w:rFonts w:ascii="Times New Roman" w:hAnsi="Times New Roman" w:cs="Times New Roman"/>
              </w:rPr>
              <w:t>Yes</w:t>
            </w:r>
          </w:p>
        </w:tc>
      </w:tr>
      <w:tr w:rsidR="00B71324" w14:paraId="185A9D86" w14:textId="173D1D3E" w:rsidTr="00BA493A">
        <w:tc>
          <w:tcPr>
            <w:tcW w:w="2340" w:type="dxa"/>
          </w:tcPr>
          <w:p w14:paraId="0247D247" w14:textId="013D0683" w:rsidR="00B71324" w:rsidRPr="0060661D" w:rsidRDefault="00B71324" w:rsidP="007D08A4">
            <w:pPr>
              <w:jc w:val="center"/>
              <w:rPr>
                <w:rFonts w:ascii="Times New Roman" w:hAnsi="Times New Roman" w:cs="Times New Roman"/>
              </w:rPr>
            </w:pPr>
            <w:r w:rsidRPr="0060661D">
              <w:rPr>
                <w:rFonts w:ascii="Times New Roman" w:hAnsi="Times New Roman" w:cs="Times New Roman"/>
              </w:rPr>
              <w:t>TPC command</w:t>
            </w:r>
          </w:p>
        </w:tc>
        <w:tc>
          <w:tcPr>
            <w:tcW w:w="2790" w:type="dxa"/>
          </w:tcPr>
          <w:p w14:paraId="347F9308" w14:textId="5EB6D89B" w:rsidR="00B71324" w:rsidRPr="0060661D" w:rsidRDefault="00B71324" w:rsidP="007D08A4">
            <w:pPr>
              <w:jc w:val="center"/>
              <w:rPr>
                <w:rFonts w:ascii="Times New Roman" w:hAnsi="Times New Roman" w:cs="Times New Roman"/>
                <w:highlight w:val="yellow"/>
              </w:rPr>
            </w:pPr>
            <w:r w:rsidRPr="0060661D">
              <w:rPr>
                <w:rFonts w:ascii="Times New Roman" w:hAnsi="Times New Roman" w:cs="Times New Roman"/>
              </w:rPr>
              <w:t>2</w:t>
            </w:r>
            <w:r w:rsidR="00A005BC">
              <w:rPr>
                <w:rFonts w:ascii="Times New Roman" w:hAnsi="Times New Roman" w:cs="Times New Roman"/>
              </w:rPr>
              <w:t xml:space="preserve"> bits</w:t>
            </w:r>
          </w:p>
        </w:tc>
        <w:tc>
          <w:tcPr>
            <w:tcW w:w="1980" w:type="dxa"/>
          </w:tcPr>
          <w:p w14:paraId="79139A73" w14:textId="42C21668" w:rsidR="00B71324" w:rsidRPr="0060661D" w:rsidRDefault="00282DB4" w:rsidP="007D08A4">
            <w:pPr>
              <w:jc w:val="center"/>
              <w:rPr>
                <w:rFonts w:ascii="Times New Roman" w:hAnsi="Times New Roman" w:cs="Times New Roman"/>
                <w:highlight w:val="yellow"/>
              </w:rPr>
            </w:pPr>
            <w:r w:rsidRPr="00282DB4">
              <w:rPr>
                <w:rFonts w:ascii="Times New Roman" w:hAnsi="Times New Roman" w:cs="Times New Roman"/>
              </w:rPr>
              <w:t>Yes</w:t>
            </w:r>
          </w:p>
        </w:tc>
        <w:tc>
          <w:tcPr>
            <w:tcW w:w="1980" w:type="dxa"/>
          </w:tcPr>
          <w:p w14:paraId="1E9793D0" w14:textId="61F225CA" w:rsidR="00B71324" w:rsidRPr="0060661D" w:rsidRDefault="00282DB4" w:rsidP="007D08A4">
            <w:pPr>
              <w:jc w:val="center"/>
              <w:rPr>
                <w:rFonts w:ascii="Times New Roman" w:hAnsi="Times New Roman" w:cs="Times New Roman"/>
                <w:highlight w:val="yellow"/>
              </w:rPr>
            </w:pPr>
            <w:r w:rsidRPr="00282DB4">
              <w:rPr>
                <w:rFonts w:ascii="Times New Roman" w:hAnsi="Times New Roman" w:cs="Times New Roman"/>
              </w:rPr>
              <w:t>Yes</w:t>
            </w:r>
          </w:p>
        </w:tc>
      </w:tr>
      <w:tr w:rsidR="00B71324" w14:paraId="7FC78584" w14:textId="49947146" w:rsidTr="00BA493A">
        <w:tc>
          <w:tcPr>
            <w:tcW w:w="2340" w:type="dxa"/>
          </w:tcPr>
          <w:p w14:paraId="6759EC34" w14:textId="000FA065"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Second TPC </w:t>
            </w:r>
          </w:p>
        </w:tc>
        <w:tc>
          <w:tcPr>
            <w:tcW w:w="2790" w:type="dxa"/>
          </w:tcPr>
          <w:p w14:paraId="4D6F95E3" w14:textId="4E6C89D4"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 or 2</w:t>
            </w:r>
            <w:r w:rsidR="00A005BC">
              <w:rPr>
                <w:rFonts w:ascii="Times New Roman" w:hAnsi="Times New Roman" w:cs="Times New Roman"/>
              </w:rPr>
              <w:t xml:space="preserve"> bits</w:t>
            </w:r>
          </w:p>
        </w:tc>
        <w:tc>
          <w:tcPr>
            <w:tcW w:w="1980" w:type="dxa"/>
          </w:tcPr>
          <w:p w14:paraId="071B9DC3" w14:textId="5AF73DFB" w:rsidR="00B71324" w:rsidRPr="00282DB4" w:rsidRDefault="00282DB4" w:rsidP="007D08A4">
            <w:pPr>
              <w:jc w:val="center"/>
              <w:rPr>
                <w:rFonts w:ascii="Times New Roman" w:hAnsi="Times New Roman" w:cs="Times New Roman"/>
              </w:rPr>
            </w:pPr>
            <w:r w:rsidRPr="00282DB4">
              <w:rPr>
                <w:rFonts w:ascii="Times New Roman" w:hAnsi="Times New Roman" w:cs="Times New Roman"/>
              </w:rPr>
              <w:t>Yes</w:t>
            </w:r>
          </w:p>
        </w:tc>
        <w:tc>
          <w:tcPr>
            <w:tcW w:w="1980" w:type="dxa"/>
          </w:tcPr>
          <w:p w14:paraId="5ECA61CB" w14:textId="0151CF44" w:rsidR="00B71324" w:rsidRPr="00282DB4" w:rsidRDefault="00282DB4" w:rsidP="007D08A4">
            <w:pPr>
              <w:jc w:val="center"/>
              <w:rPr>
                <w:rFonts w:ascii="Times New Roman" w:hAnsi="Times New Roman" w:cs="Times New Roman"/>
              </w:rPr>
            </w:pPr>
            <w:r w:rsidRPr="00282DB4">
              <w:rPr>
                <w:rFonts w:ascii="Times New Roman" w:hAnsi="Times New Roman" w:cs="Times New Roman"/>
              </w:rPr>
              <w:t>Yes</w:t>
            </w:r>
          </w:p>
        </w:tc>
      </w:tr>
      <w:tr w:rsidR="00B71324" w14:paraId="2F5BA717" w14:textId="427FC242" w:rsidTr="00BA493A">
        <w:tc>
          <w:tcPr>
            <w:tcW w:w="2340" w:type="dxa"/>
          </w:tcPr>
          <w:p w14:paraId="245A181C" w14:textId="6BDC0950"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SRS resource set indicator </w:t>
            </w:r>
          </w:p>
        </w:tc>
        <w:tc>
          <w:tcPr>
            <w:tcW w:w="2790" w:type="dxa"/>
          </w:tcPr>
          <w:p w14:paraId="37FD8961" w14:textId="5E6EB8A8"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 or 2</w:t>
            </w:r>
            <w:r w:rsidR="00A005BC">
              <w:rPr>
                <w:rFonts w:ascii="Times New Roman" w:hAnsi="Times New Roman" w:cs="Times New Roman"/>
              </w:rPr>
              <w:t xml:space="preserve"> bits</w:t>
            </w:r>
          </w:p>
        </w:tc>
        <w:tc>
          <w:tcPr>
            <w:tcW w:w="1980" w:type="dxa"/>
          </w:tcPr>
          <w:p w14:paraId="0DB65BEB" w14:textId="3F40D842"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1980" w:type="dxa"/>
          </w:tcPr>
          <w:p w14:paraId="3A4C2ADB" w14:textId="3AD3C031"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4BA9006F" w14:textId="17F6679B" w:rsidTr="00BA493A">
        <w:tc>
          <w:tcPr>
            <w:tcW w:w="2340" w:type="dxa"/>
          </w:tcPr>
          <w:p w14:paraId="6A25EAAE" w14:textId="45189C55"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SRS resource indicator </w:t>
            </w:r>
          </w:p>
        </w:tc>
        <w:tc>
          <w:tcPr>
            <w:tcW w:w="2790" w:type="dxa"/>
          </w:tcPr>
          <w:p w14:paraId="6C51F831" w14:textId="311824A3" w:rsidR="00B71324" w:rsidRPr="0060661D" w:rsidRDefault="00B71324" w:rsidP="007D08A4">
            <w:pPr>
              <w:jc w:val="center"/>
              <w:rPr>
                <w:rFonts w:ascii="Times New Roman" w:hAnsi="Times New Roman" w:cs="Times New Roman"/>
              </w:rPr>
            </w:pPr>
            <w:r w:rsidRPr="009202E9">
              <w:rPr>
                <w:rFonts w:ascii="Times New Roman" w:hAnsi="Times New Roman" w:cs="Times New Roman"/>
                <w:position w:val="-34"/>
              </w:rPr>
              <w:object w:dxaOrig="2600" w:dyaOrig="800" w14:anchorId="5C323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38.25pt" o:ole="">
                  <v:imagedata r:id="rId11" o:title=""/>
                </v:shape>
                <o:OLEObject Type="Embed" ProgID="Equation.3" ShapeID="_x0000_i1025" DrawAspect="Content" ObjectID="_1712736868" r:id="rId12"/>
              </w:object>
            </w:r>
            <w:r w:rsidR="00374F03">
              <w:rPr>
                <w:rFonts w:ascii="Times New Roman" w:hAnsi="Times New Roman" w:cs="Times New Roman"/>
              </w:rPr>
              <w:t xml:space="preserve">or </w:t>
            </w:r>
            <w:r w:rsidRPr="009202E9">
              <w:rPr>
                <w:rFonts w:ascii="Times New Roman" w:hAnsi="Times New Roman" w:cs="Times New Roman"/>
                <w:position w:val="-12"/>
              </w:rPr>
              <w:object w:dxaOrig="1260" w:dyaOrig="360" w14:anchorId="0EAC64BA">
                <v:shape id="_x0000_i1026" type="#_x0000_t75" style="width:57pt;height:15pt" o:ole="">
                  <v:imagedata r:id="rId13" o:title=""/>
                </v:shape>
                <o:OLEObject Type="Embed" ProgID="Equation.3" ShapeID="_x0000_i1026" DrawAspect="Content" ObjectID="_1712736869" r:id="rId14"/>
              </w:object>
            </w:r>
            <w:r w:rsidR="00A005BC">
              <w:rPr>
                <w:rFonts w:ascii="Times New Roman" w:hAnsi="Times New Roman" w:cs="Times New Roman"/>
              </w:rPr>
              <w:t xml:space="preserve"> bits</w:t>
            </w:r>
          </w:p>
        </w:tc>
        <w:tc>
          <w:tcPr>
            <w:tcW w:w="1980" w:type="dxa"/>
          </w:tcPr>
          <w:p w14:paraId="724A240B" w14:textId="577677B1"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1980" w:type="dxa"/>
          </w:tcPr>
          <w:p w14:paraId="62F16C7D" w14:textId="05929C7C"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6C1BBDE5" w14:textId="4F5264DA" w:rsidTr="00BA493A">
        <w:tc>
          <w:tcPr>
            <w:tcW w:w="2340" w:type="dxa"/>
          </w:tcPr>
          <w:p w14:paraId="2D827964" w14:textId="77777777" w:rsidR="00B71324" w:rsidRPr="0060661D" w:rsidRDefault="00B71324" w:rsidP="007D08A4">
            <w:pPr>
              <w:jc w:val="center"/>
              <w:rPr>
                <w:rFonts w:ascii="Times New Roman" w:hAnsi="Times New Roman" w:cs="Times New Roman"/>
              </w:rPr>
            </w:pPr>
            <w:r w:rsidRPr="0060661D">
              <w:rPr>
                <w:rFonts w:ascii="Times New Roman" w:hAnsi="Times New Roman" w:cs="Times New Roman"/>
              </w:rPr>
              <w:t>Second SRS resource indicator</w:t>
            </w:r>
          </w:p>
          <w:p w14:paraId="0177CDB8" w14:textId="564CBAC6" w:rsidR="00B71324" w:rsidRPr="0060661D" w:rsidRDefault="00B71324" w:rsidP="007D08A4">
            <w:pPr>
              <w:jc w:val="center"/>
              <w:rPr>
                <w:rFonts w:ascii="Times New Roman" w:hAnsi="Times New Roman" w:cs="Times New Roman"/>
              </w:rPr>
            </w:pPr>
          </w:p>
        </w:tc>
        <w:tc>
          <w:tcPr>
            <w:tcW w:w="2790" w:type="dxa"/>
          </w:tcPr>
          <w:p w14:paraId="20DA258D" w14:textId="60E6151C" w:rsidR="00B71324" w:rsidRPr="0060661D" w:rsidRDefault="00B71324" w:rsidP="007D08A4">
            <w:pPr>
              <w:jc w:val="center"/>
              <w:rPr>
                <w:rFonts w:ascii="Times New Roman" w:hAnsi="Times New Roman" w:cs="Times New Roman"/>
              </w:rPr>
            </w:pPr>
            <w:r w:rsidRPr="00C716A5">
              <w:rPr>
                <w:rFonts w:ascii="Times New Roman" w:hAnsi="Times New Roman" w:cs="Times New Roman"/>
              </w:rPr>
              <w:t xml:space="preserve">0, </w:t>
            </w:r>
            <m:oMath>
              <m:d>
                <m:dPr>
                  <m:begChr m:val="⌈"/>
                  <m:endChr m:val="⌉"/>
                  <m:ctrlPr>
                    <w:rPr>
                      <w:rFonts w:ascii="Cambria Math" w:eastAsia="Cambria Math" w:hAnsi="Cambria Math" w:cs="Times New Roman"/>
                      <w:i/>
                      <w:sz w:val="18"/>
                      <w:szCs w:val="18"/>
                    </w:rPr>
                  </m:ctrlPr>
                </m:dPr>
                <m:e>
                  <m:func>
                    <m:funcPr>
                      <m:ctrlPr>
                        <w:rPr>
                          <w:rFonts w:ascii="Cambria Math" w:eastAsia="Cambria Math" w:hAnsi="Cambria Math" w:cs="Times New Roman"/>
                          <w:i/>
                          <w:sz w:val="18"/>
                          <w:szCs w:val="18"/>
                        </w:rPr>
                      </m:ctrlPr>
                    </m:funcPr>
                    <m:fName>
                      <m:sSub>
                        <m:sSubPr>
                          <m:ctrlPr>
                            <w:rPr>
                              <w:rFonts w:ascii="Cambria Math" w:eastAsia="Cambria Math" w:hAnsi="Cambria Math" w:cs="Times New Roman"/>
                              <w:i/>
                              <w:sz w:val="18"/>
                              <w:szCs w:val="18"/>
                            </w:rPr>
                          </m:ctrlPr>
                        </m:sSubPr>
                        <m:e>
                          <m:r>
                            <m:rPr>
                              <m:sty m:val="p"/>
                            </m:rPr>
                            <w:rPr>
                              <w:rFonts w:ascii="Cambria Math" w:eastAsia="Cambria Math" w:hAnsi="Cambria Math" w:cs="Times New Roman"/>
                              <w:sz w:val="18"/>
                              <w:szCs w:val="18"/>
                            </w:rPr>
                            <m:t>log</m:t>
                          </m:r>
                          <m:ctrlPr>
                            <w:rPr>
                              <w:rFonts w:ascii="Cambria Math" w:eastAsia="Cambria Math" w:hAnsi="Cambria Math" w:cs="Times New Roman"/>
                              <w:sz w:val="18"/>
                              <w:szCs w:val="18"/>
                            </w:rPr>
                          </m:ctrlPr>
                        </m:e>
                        <m:sub>
                          <m:r>
                            <w:rPr>
                              <w:rFonts w:ascii="Cambria Math" w:eastAsia="Cambria Math" w:hAnsi="Cambria Math" w:cs="Times New Roman"/>
                              <w:sz w:val="18"/>
                              <w:szCs w:val="18"/>
                            </w:rPr>
                            <m:t>2</m:t>
                          </m:r>
                          <m:ctrlPr>
                            <w:rPr>
                              <w:rFonts w:ascii="Cambria Math" w:eastAsia="Cambria Math" w:hAnsi="Cambria Math" w:cs="Times New Roman"/>
                              <w:sz w:val="18"/>
                              <w:szCs w:val="18"/>
                            </w:rPr>
                          </m:ctrlPr>
                        </m:sub>
                      </m:sSub>
                    </m:fName>
                    <m:e>
                      <m:r>
                        <w:rPr>
                          <w:rFonts w:ascii="Cambria Math" w:eastAsia="Cambria Math" w:hAnsi="Cambria Math" w:cs="Times New Roman"/>
                          <w:sz w:val="18"/>
                          <w:szCs w:val="18"/>
                        </w:rPr>
                        <m:t>(</m:t>
                      </m:r>
                      <m:func>
                        <m:funcPr>
                          <m:ctrlPr>
                            <w:rPr>
                              <w:rFonts w:ascii="Cambria Math" w:eastAsia="Cambria Math" w:hAnsi="Cambria Math" w:cs="Times New Roman"/>
                              <w:sz w:val="18"/>
                              <w:szCs w:val="18"/>
                            </w:rPr>
                          </m:ctrlPr>
                        </m:funcPr>
                        <m:fName>
                          <m:limLow>
                            <m:limLowPr>
                              <m:ctrlPr>
                                <w:rPr>
                                  <w:rFonts w:ascii="Cambria Math" w:eastAsia="Cambria Math" w:hAnsi="Cambria Math" w:cs="Times New Roman"/>
                                  <w:sz w:val="18"/>
                                  <w:szCs w:val="18"/>
                                </w:rPr>
                              </m:ctrlPr>
                            </m:limLowPr>
                            <m:e>
                              <m:r>
                                <m:rPr>
                                  <m:sty m:val="p"/>
                                </m:rPr>
                                <w:rPr>
                                  <w:rFonts w:ascii="Cambria Math" w:eastAsia="Cambria Math" w:hAnsi="Cambria Math" w:cs="Times New Roman"/>
                                  <w:sz w:val="18"/>
                                  <w:szCs w:val="18"/>
                                </w:rPr>
                                <m:t>max</m:t>
                              </m:r>
                            </m:e>
                            <m:lim>
                              <m:r>
                                <w:rPr>
                                  <w:rFonts w:ascii="Cambria Math" w:eastAsia="Cambria Math" w:hAnsi="Cambria Math" w:cs="Times New Roman"/>
                                  <w:sz w:val="18"/>
                                  <w:szCs w:val="18"/>
                                </w:rPr>
                                <m:t>k∈{1,2,…,</m:t>
                              </m:r>
                              <m:r>
                                <m:rPr>
                                  <m:sty m:val="p"/>
                                </m:rPr>
                                <w:rPr>
                                  <w:rFonts w:ascii="Cambria Math" w:eastAsia="Cambria Math" w:hAnsi="Cambria Math" w:cs="Times New Roman"/>
                                  <w:sz w:val="18"/>
                                  <w:szCs w:val="18"/>
                                </w:rPr>
                                <m:t>min⁡</m:t>
                              </m:r>
                              <m:r>
                                <w:rPr>
                                  <w:rFonts w:ascii="Cambria Math" w:eastAsia="Cambria Math" w:hAnsi="Cambria Math" w:cs="Times New Roman"/>
                                  <w:sz w:val="18"/>
                                  <w:szCs w:val="18"/>
                                </w:rPr>
                                <m:t>{</m:t>
                              </m:r>
                              <m:sSub>
                                <m:sSubPr>
                                  <m:ctrlPr>
                                    <w:rPr>
                                      <w:rFonts w:ascii="Cambria Math" w:eastAsia="Cambria Math" w:hAnsi="Cambria Math" w:cs="Times New Roman"/>
                                      <w:i/>
                                      <w:sz w:val="18"/>
                                      <w:szCs w:val="18"/>
                                    </w:rPr>
                                  </m:ctrlPr>
                                </m:sSubPr>
                                <m:e>
                                  <m:r>
                                    <w:rPr>
                                      <w:rFonts w:ascii="Cambria Math" w:eastAsia="Cambria Math" w:hAnsi="Cambria Math" w:cs="Times New Roman"/>
                                      <w:sz w:val="18"/>
                                      <w:szCs w:val="18"/>
                                    </w:rPr>
                                    <m:t>L</m:t>
                                  </m:r>
                                </m:e>
                                <m:sub>
                                  <m:r>
                                    <w:rPr>
                                      <w:rFonts w:ascii="Cambria Math" w:eastAsia="Cambria Math" w:hAnsi="Cambria Math" w:cs="Times New Roman"/>
                                      <w:sz w:val="18"/>
                                      <w:szCs w:val="18"/>
                                    </w:rPr>
                                    <m:t>max</m:t>
                                  </m:r>
                                </m:sub>
                              </m:sSub>
                              <m:r>
                                <w:rPr>
                                  <w:rFonts w:ascii="Cambria Math" w:eastAsia="Cambria Math" w:hAnsi="Cambria Math" w:cs="Times New Roman"/>
                                  <w:sz w:val="18"/>
                                  <w:szCs w:val="18"/>
                                </w:rPr>
                                <m:t>,</m:t>
                              </m:r>
                              <m:sSub>
                                <m:sSubPr>
                                  <m:ctrlPr>
                                    <w:rPr>
                                      <w:rFonts w:ascii="Cambria Math" w:eastAsia="Cambria Math" w:hAnsi="Cambria Math" w:cs="Times New Roman"/>
                                      <w:i/>
                                      <w:sz w:val="18"/>
                                      <w:szCs w:val="18"/>
                                    </w:rPr>
                                  </m:ctrlPr>
                                </m:sSubPr>
                                <m:e>
                                  <m:r>
                                    <w:rPr>
                                      <w:rFonts w:ascii="Cambria Math" w:eastAsia="Cambria Math" w:hAnsi="Cambria Math" w:cs="Times New Roman"/>
                                      <w:sz w:val="18"/>
                                      <w:szCs w:val="18"/>
                                    </w:rPr>
                                    <m:t>N</m:t>
                                  </m:r>
                                </m:e>
                                <m:sub>
                                  <m:r>
                                    <w:rPr>
                                      <w:rFonts w:ascii="Cambria Math" w:eastAsia="Cambria Math" w:hAnsi="Cambria Math" w:cs="Times New Roman"/>
                                      <w:sz w:val="18"/>
                                      <w:szCs w:val="18"/>
                                    </w:rPr>
                                    <m:t>SRS</m:t>
                                  </m:r>
                                </m:sub>
                              </m:sSub>
                              <m:r>
                                <w:rPr>
                                  <w:rFonts w:ascii="Cambria Math" w:eastAsia="Cambria Math" w:hAnsi="Cambria Math" w:cs="Times New Roman"/>
                                  <w:sz w:val="18"/>
                                  <w:szCs w:val="18"/>
                                </w:rPr>
                                <m:t>}}</m:t>
                              </m:r>
                            </m:lim>
                          </m:limLow>
                        </m:fName>
                        <m:e>
                          <m:d>
                            <m:dPr>
                              <m:ctrlPr>
                                <w:rPr>
                                  <w:rFonts w:ascii="Cambria Math" w:eastAsia="Cambria Math" w:hAnsi="Cambria Math" w:cs="Times New Roman"/>
                                  <w:i/>
                                  <w:sz w:val="18"/>
                                  <w:szCs w:val="18"/>
                                </w:rPr>
                              </m:ctrlPr>
                            </m:dPr>
                            <m:e>
                              <m:f>
                                <m:fPr>
                                  <m:type m:val="noBar"/>
                                  <m:ctrlPr>
                                    <w:rPr>
                                      <w:rFonts w:ascii="Cambria Math" w:eastAsia="Cambria Math" w:hAnsi="Cambria Math" w:cs="Times New Roman"/>
                                      <w:i/>
                                      <w:sz w:val="18"/>
                                      <w:szCs w:val="18"/>
                                    </w:rPr>
                                  </m:ctrlPr>
                                </m:fPr>
                                <m:num>
                                  <m:sSub>
                                    <m:sSubPr>
                                      <m:ctrlPr>
                                        <w:rPr>
                                          <w:rFonts w:ascii="Cambria Math" w:eastAsia="Cambria Math" w:hAnsi="Cambria Math" w:cs="Times New Roman"/>
                                          <w:i/>
                                          <w:sz w:val="18"/>
                                          <w:szCs w:val="18"/>
                                        </w:rPr>
                                      </m:ctrlPr>
                                    </m:sSubPr>
                                    <m:e>
                                      <m:r>
                                        <w:rPr>
                                          <w:rFonts w:ascii="Cambria Math" w:eastAsia="Cambria Math" w:hAnsi="Cambria Math" w:cs="Times New Roman"/>
                                          <w:sz w:val="18"/>
                                          <w:szCs w:val="18"/>
                                        </w:rPr>
                                        <m:t>N</m:t>
                                      </m:r>
                                    </m:e>
                                    <m:sub>
                                      <m:r>
                                        <w:rPr>
                                          <w:rFonts w:ascii="Cambria Math" w:eastAsia="Cambria Math" w:hAnsi="Cambria Math" w:cs="Times New Roman"/>
                                          <w:sz w:val="18"/>
                                          <w:szCs w:val="18"/>
                                        </w:rPr>
                                        <m:t>SRS</m:t>
                                      </m:r>
                                    </m:sub>
                                  </m:sSub>
                                </m:num>
                                <m:den>
                                  <m:r>
                                    <w:rPr>
                                      <w:rFonts w:ascii="Cambria Math" w:eastAsia="Cambria Math" w:hAnsi="Cambria Math" w:cs="Times New Roman"/>
                                      <w:sz w:val="18"/>
                                      <w:szCs w:val="18"/>
                                    </w:rPr>
                                    <m:t>k</m:t>
                                  </m:r>
                                </m:den>
                              </m:f>
                            </m:e>
                          </m:d>
                        </m:e>
                      </m:func>
                      <m:r>
                        <w:rPr>
                          <w:rFonts w:ascii="Cambria Math" w:eastAsia="Cambria Math" w:hAnsi="Cambria Math" w:cs="Times New Roman"/>
                          <w:sz w:val="18"/>
                          <w:szCs w:val="18"/>
                        </w:rPr>
                        <m:t>)</m:t>
                      </m:r>
                    </m:e>
                  </m:func>
                </m:e>
              </m:d>
            </m:oMath>
            <w:r w:rsidR="00C716A5">
              <w:rPr>
                <w:rFonts w:ascii="Times New Roman" w:hAnsi="Times New Roman" w:cs="Times New Roman"/>
                <w:lang w:eastAsia="zh-CN"/>
              </w:rPr>
              <w:t>or</w:t>
            </w:r>
            <w:r w:rsidRPr="009202E9">
              <w:rPr>
                <w:rFonts w:ascii="Times New Roman" w:hAnsi="Times New Roman" w:cs="Times New Roman"/>
              </w:rPr>
              <w:t xml:space="preserve"> </w:t>
            </w:r>
            <m:oMath>
              <m:d>
                <m:dPr>
                  <m:begChr m:val="⌈"/>
                  <m:endChr m:val="⌉"/>
                  <m:ctrlPr>
                    <w:rPr>
                      <w:rFonts w:ascii="Cambria Math" w:eastAsia="Cambria Math" w:hAnsi="Cambria Math" w:cs="Times New Roman"/>
                      <w:i/>
                    </w:rPr>
                  </m:ctrlPr>
                </m:dPr>
                <m:e>
                  <m:func>
                    <m:funcPr>
                      <m:ctrlPr>
                        <w:rPr>
                          <w:rFonts w:ascii="Cambria Math" w:eastAsia="Cambria Math" w:hAnsi="Cambria Math" w:cs="Times New Roman"/>
                          <w:i/>
                        </w:rPr>
                      </m:ctrlPr>
                    </m:funcPr>
                    <m:fName>
                      <m:sSub>
                        <m:sSubPr>
                          <m:ctrlPr>
                            <w:rPr>
                              <w:rFonts w:ascii="Cambria Math" w:eastAsia="Cambria Math" w:hAnsi="Cambria Math" w:cs="Times New Roman"/>
                              <w:i/>
                            </w:rPr>
                          </m:ctrlPr>
                        </m:sSubPr>
                        <m:e>
                          <m:r>
                            <m:rPr>
                              <m:sty m:val="p"/>
                            </m:rPr>
                            <w:rPr>
                              <w:rFonts w:ascii="Cambria Math" w:eastAsia="Cambria Math" w:hAnsi="Cambria Math" w:cs="Times New Roman"/>
                            </w:rPr>
                            <m:t>log</m:t>
                          </m:r>
                          <m:ctrlPr>
                            <w:rPr>
                              <w:rFonts w:ascii="Cambria Math" w:eastAsia="Cambria Math" w:hAnsi="Cambria Math" w:cs="Times New Roman"/>
                            </w:rPr>
                          </m:ctrlPr>
                        </m:e>
                        <m:sub>
                          <m:r>
                            <w:rPr>
                              <w:rFonts w:ascii="Cambria Math" w:eastAsia="Cambria Math" w:hAnsi="Cambria Math" w:cs="Times New Roman"/>
                            </w:rPr>
                            <m:t>2</m:t>
                          </m:r>
                          <m:ctrlPr>
                            <w:rPr>
                              <w:rFonts w:ascii="Cambria Math" w:eastAsia="Cambria Math" w:hAnsi="Cambria Math" w:cs="Times New Roman"/>
                            </w:rPr>
                          </m:ctrlPr>
                        </m:sub>
                      </m:sSub>
                    </m:fName>
                    <m:e>
                      <m:r>
                        <w:rPr>
                          <w:rFonts w:ascii="Cambria Math" w:eastAsia="Cambria Math" w:hAnsi="Cambria Math" w:cs="Times New Roman"/>
                        </w:rPr>
                        <m:t>(</m:t>
                      </m:r>
                      <m:sSub>
                        <m:sSubPr>
                          <m:ctrlPr>
                            <w:rPr>
                              <w:rFonts w:ascii="Cambria Math" w:eastAsia="Cambria Math" w:hAnsi="Cambria Math" w:cs="Times New Roman"/>
                              <w:i/>
                            </w:rPr>
                          </m:ctrlPr>
                        </m:sSubPr>
                        <m:e>
                          <m:r>
                            <w:rPr>
                              <w:rFonts w:ascii="Cambria Math" w:eastAsia="Cambria Math" w:hAnsi="Cambria Math" w:cs="Times New Roman"/>
                            </w:rPr>
                            <m:t>N</m:t>
                          </m:r>
                        </m:e>
                        <m:sub>
                          <m:r>
                            <w:rPr>
                              <w:rFonts w:ascii="Cambria Math" w:eastAsia="Cambria Math" w:hAnsi="Cambria Math" w:cs="Times New Roman"/>
                            </w:rPr>
                            <m:t>SRS</m:t>
                          </m:r>
                        </m:sub>
                      </m:sSub>
                      <m:r>
                        <w:rPr>
                          <w:rFonts w:ascii="Cambria Math" w:eastAsia="Cambria Math" w:hAnsi="Cambria Math" w:cs="Times New Roman"/>
                        </w:rPr>
                        <m:t>)</m:t>
                      </m:r>
                    </m:e>
                  </m:func>
                </m:e>
              </m:d>
            </m:oMath>
            <w:r w:rsidR="00A005BC">
              <w:rPr>
                <w:rFonts w:ascii="Times New Roman" w:hAnsi="Times New Roman" w:cs="Times New Roman"/>
              </w:rPr>
              <w:t xml:space="preserve"> bits</w:t>
            </w:r>
          </w:p>
        </w:tc>
        <w:tc>
          <w:tcPr>
            <w:tcW w:w="1980" w:type="dxa"/>
          </w:tcPr>
          <w:p w14:paraId="05732060" w14:textId="17E0DFA3"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1980" w:type="dxa"/>
          </w:tcPr>
          <w:p w14:paraId="26F3EBD8" w14:textId="294B288B"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5CD17DF2" w14:textId="24BD23AC" w:rsidTr="00BA493A">
        <w:tc>
          <w:tcPr>
            <w:tcW w:w="2340" w:type="dxa"/>
          </w:tcPr>
          <w:p w14:paraId="7F50E0EA" w14:textId="50C28FBE"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Precoding information </w:t>
            </w:r>
          </w:p>
        </w:tc>
        <w:tc>
          <w:tcPr>
            <w:tcW w:w="2790" w:type="dxa"/>
          </w:tcPr>
          <w:p w14:paraId="158B4E25" w14:textId="2F4C0225"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0,1,2,3, 4, 5 or 6</w:t>
            </w:r>
            <w:r w:rsidR="00A005BC">
              <w:rPr>
                <w:rFonts w:ascii="Times New Roman" w:hAnsi="Times New Roman" w:cs="Times New Roman"/>
              </w:rPr>
              <w:t xml:space="preserve"> bits</w:t>
            </w:r>
          </w:p>
        </w:tc>
        <w:tc>
          <w:tcPr>
            <w:tcW w:w="1980" w:type="dxa"/>
          </w:tcPr>
          <w:p w14:paraId="7F733C8D" w14:textId="691D92C4"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1980" w:type="dxa"/>
          </w:tcPr>
          <w:p w14:paraId="070E47AB" w14:textId="75853A6F"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16EA7F8F" w14:textId="59C94DD8" w:rsidTr="00BA493A">
        <w:tc>
          <w:tcPr>
            <w:tcW w:w="2340" w:type="dxa"/>
          </w:tcPr>
          <w:p w14:paraId="6BD9A060" w14:textId="05622408" w:rsidR="00B71324" w:rsidRPr="0060661D" w:rsidRDefault="00B71324" w:rsidP="007D08A4">
            <w:pPr>
              <w:jc w:val="center"/>
              <w:rPr>
                <w:rFonts w:ascii="Times New Roman" w:hAnsi="Times New Roman" w:cs="Times New Roman"/>
              </w:rPr>
            </w:pPr>
            <w:r w:rsidRPr="0060661D">
              <w:rPr>
                <w:rFonts w:ascii="Times New Roman" w:hAnsi="Times New Roman" w:cs="Times New Roman"/>
              </w:rPr>
              <w:t>Second Precoding information</w:t>
            </w:r>
          </w:p>
        </w:tc>
        <w:tc>
          <w:tcPr>
            <w:tcW w:w="2790" w:type="dxa"/>
          </w:tcPr>
          <w:p w14:paraId="3647383A" w14:textId="36C15299"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0,1,2,3,4 or 5</w:t>
            </w:r>
            <w:r w:rsidR="00A005BC">
              <w:rPr>
                <w:rFonts w:ascii="Times New Roman" w:hAnsi="Times New Roman" w:cs="Times New Roman"/>
              </w:rPr>
              <w:t xml:space="preserve"> bits</w:t>
            </w:r>
          </w:p>
        </w:tc>
        <w:tc>
          <w:tcPr>
            <w:tcW w:w="1980" w:type="dxa"/>
          </w:tcPr>
          <w:p w14:paraId="2B8A8443" w14:textId="5ADE4717"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1980" w:type="dxa"/>
          </w:tcPr>
          <w:p w14:paraId="1ABC2A58" w14:textId="305B778C"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67B9CAB7" w14:textId="07C3C74A" w:rsidTr="00BA493A">
        <w:tc>
          <w:tcPr>
            <w:tcW w:w="2340" w:type="dxa"/>
          </w:tcPr>
          <w:p w14:paraId="3D2C4E04" w14:textId="12D6D4D9" w:rsidR="00B71324" w:rsidRPr="0060661D" w:rsidRDefault="00B71324" w:rsidP="007D08A4">
            <w:pPr>
              <w:jc w:val="center"/>
              <w:rPr>
                <w:rFonts w:ascii="Times New Roman" w:hAnsi="Times New Roman" w:cs="Times New Roman"/>
              </w:rPr>
            </w:pPr>
            <w:r w:rsidRPr="0060661D">
              <w:rPr>
                <w:rFonts w:ascii="Times New Roman" w:hAnsi="Times New Roman" w:cs="Times New Roman"/>
              </w:rPr>
              <w:t>Antenna ports</w:t>
            </w:r>
          </w:p>
        </w:tc>
        <w:tc>
          <w:tcPr>
            <w:tcW w:w="2790" w:type="dxa"/>
          </w:tcPr>
          <w:p w14:paraId="74BC37D8" w14:textId="7B4AED5D" w:rsidR="00B71324" w:rsidRPr="0060661D" w:rsidRDefault="00B71324" w:rsidP="007D08A4">
            <w:pPr>
              <w:jc w:val="center"/>
              <w:rPr>
                <w:rFonts w:ascii="Times New Roman" w:hAnsi="Times New Roman" w:cs="Times New Roman"/>
              </w:rPr>
            </w:pPr>
            <w:r w:rsidRPr="0060661D">
              <w:rPr>
                <w:rFonts w:ascii="Times New Roman" w:hAnsi="Times New Roman" w:cs="Times New Roman"/>
              </w:rPr>
              <w:t>2,3,4 or 5</w:t>
            </w:r>
            <w:r w:rsidR="00A005BC">
              <w:rPr>
                <w:rFonts w:ascii="Times New Roman" w:hAnsi="Times New Roman" w:cs="Times New Roman"/>
              </w:rPr>
              <w:t xml:space="preserve"> bits</w:t>
            </w:r>
          </w:p>
        </w:tc>
        <w:tc>
          <w:tcPr>
            <w:tcW w:w="1980" w:type="dxa"/>
          </w:tcPr>
          <w:p w14:paraId="18CE4A08" w14:textId="69414E66"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1980" w:type="dxa"/>
          </w:tcPr>
          <w:p w14:paraId="7CC11BE0" w14:textId="29919790"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457ED3AF" w14:textId="2868A7E9" w:rsidTr="00BA493A">
        <w:tc>
          <w:tcPr>
            <w:tcW w:w="2340" w:type="dxa"/>
          </w:tcPr>
          <w:p w14:paraId="5DA2B176" w14:textId="285CEA33" w:rsidR="00B71324" w:rsidRPr="0060661D" w:rsidRDefault="00B71324" w:rsidP="007D08A4">
            <w:pPr>
              <w:jc w:val="center"/>
              <w:rPr>
                <w:rFonts w:ascii="Times New Roman" w:hAnsi="Times New Roman" w:cs="Times New Roman"/>
              </w:rPr>
            </w:pPr>
            <w:r w:rsidRPr="0060661D">
              <w:rPr>
                <w:rFonts w:ascii="Times New Roman" w:hAnsi="Times New Roman" w:cs="Times New Roman"/>
              </w:rPr>
              <w:lastRenderedPageBreak/>
              <w:t xml:space="preserve">SRS request </w:t>
            </w:r>
          </w:p>
        </w:tc>
        <w:tc>
          <w:tcPr>
            <w:tcW w:w="2790" w:type="dxa"/>
          </w:tcPr>
          <w:p w14:paraId="6C39ABF1" w14:textId="0B080A0F" w:rsidR="00B71324" w:rsidRPr="0060661D" w:rsidRDefault="00B71324" w:rsidP="007D08A4">
            <w:pPr>
              <w:jc w:val="center"/>
              <w:rPr>
                <w:rFonts w:ascii="Times New Roman" w:hAnsi="Times New Roman" w:cs="Times New Roman"/>
              </w:rPr>
            </w:pPr>
            <w:r w:rsidRPr="0060661D">
              <w:rPr>
                <w:rFonts w:ascii="Times New Roman" w:hAnsi="Times New Roman" w:cs="Times New Roman"/>
              </w:rPr>
              <w:t>2 or 3</w:t>
            </w:r>
            <w:r w:rsidR="00A005BC">
              <w:rPr>
                <w:rFonts w:ascii="Times New Roman" w:hAnsi="Times New Roman" w:cs="Times New Roman"/>
              </w:rPr>
              <w:t xml:space="preserve"> bits</w:t>
            </w:r>
          </w:p>
        </w:tc>
        <w:tc>
          <w:tcPr>
            <w:tcW w:w="1980" w:type="dxa"/>
          </w:tcPr>
          <w:p w14:paraId="11FEEB16" w14:textId="161097D2"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1980" w:type="dxa"/>
          </w:tcPr>
          <w:p w14:paraId="51FE5DCD" w14:textId="4B36155E"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63CECDF0" w14:textId="6018592B" w:rsidTr="00BA493A">
        <w:trPr>
          <w:trHeight w:val="314"/>
        </w:trPr>
        <w:tc>
          <w:tcPr>
            <w:tcW w:w="2340" w:type="dxa"/>
          </w:tcPr>
          <w:p w14:paraId="2D8BB5EB" w14:textId="242B8AC9"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SRS offset indicator </w:t>
            </w:r>
          </w:p>
        </w:tc>
        <w:tc>
          <w:tcPr>
            <w:tcW w:w="2790" w:type="dxa"/>
          </w:tcPr>
          <w:p w14:paraId="0A8F23F4" w14:textId="411F04B4"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0,1 or 2</w:t>
            </w:r>
            <w:r w:rsidR="00A005BC">
              <w:rPr>
                <w:rFonts w:ascii="Times New Roman" w:hAnsi="Times New Roman" w:cs="Times New Roman"/>
              </w:rPr>
              <w:t xml:space="preserve"> bits</w:t>
            </w:r>
          </w:p>
        </w:tc>
        <w:tc>
          <w:tcPr>
            <w:tcW w:w="1980" w:type="dxa"/>
          </w:tcPr>
          <w:p w14:paraId="3FC95CAF" w14:textId="13671684"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1980" w:type="dxa"/>
          </w:tcPr>
          <w:p w14:paraId="2121ABDA" w14:textId="7A99CEB3"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3B05E381" w14:textId="7FC32CB9" w:rsidTr="00BA493A">
        <w:tc>
          <w:tcPr>
            <w:tcW w:w="2340" w:type="dxa"/>
          </w:tcPr>
          <w:p w14:paraId="0FBF5AAA" w14:textId="416E3718" w:rsidR="00B71324" w:rsidRPr="0060661D" w:rsidRDefault="00B71324" w:rsidP="007D08A4">
            <w:pPr>
              <w:jc w:val="center"/>
              <w:rPr>
                <w:rFonts w:ascii="Times New Roman" w:hAnsi="Times New Roman" w:cs="Times New Roman"/>
              </w:rPr>
            </w:pPr>
            <w:r w:rsidRPr="004B3431">
              <w:rPr>
                <w:rFonts w:ascii="Times New Roman" w:hAnsi="Times New Roman" w:cs="Times New Roman"/>
              </w:rPr>
              <w:t>CSI request</w:t>
            </w:r>
          </w:p>
        </w:tc>
        <w:tc>
          <w:tcPr>
            <w:tcW w:w="2790" w:type="dxa"/>
          </w:tcPr>
          <w:p w14:paraId="46693EFC" w14:textId="2177FD48"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0,1,2,3,4,5 or 6</w:t>
            </w:r>
            <w:r w:rsidR="00A005BC">
              <w:rPr>
                <w:rFonts w:ascii="Times New Roman" w:hAnsi="Times New Roman" w:cs="Times New Roman"/>
              </w:rPr>
              <w:t xml:space="preserve"> bits</w:t>
            </w:r>
          </w:p>
        </w:tc>
        <w:tc>
          <w:tcPr>
            <w:tcW w:w="1980" w:type="dxa"/>
          </w:tcPr>
          <w:p w14:paraId="43E27914" w14:textId="622763BF"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1980" w:type="dxa"/>
          </w:tcPr>
          <w:p w14:paraId="7D97A91E" w14:textId="426A6AE8"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4AB1B2C0" w14:textId="12CEB729" w:rsidTr="00BA493A">
        <w:tc>
          <w:tcPr>
            <w:tcW w:w="2340" w:type="dxa"/>
          </w:tcPr>
          <w:p w14:paraId="6BF5AB18" w14:textId="2FC33D30" w:rsidR="00B71324" w:rsidRPr="0060661D" w:rsidRDefault="00B71324" w:rsidP="007D08A4">
            <w:pPr>
              <w:jc w:val="center"/>
              <w:rPr>
                <w:rFonts w:ascii="Times New Roman" w:hAnsi="Times New Roman" w:cs="Times New Roman"/>
              </w:rPr>
            </w:pPr>
            <w:r w:rsidRPr="0060661D">
              <w:rPr>
                <w:rFonts w:ascii="Times New Roman" w:hAnsi="Times New Roman" w:cs="Times New Roman"/>
              </w:rPr>
              <w:t>CBG transmission indication</w:t>
            </w:r>
          </w:p>
        </w:tc>
        <w:tc>
          <w:tcPr>
            <w:tcW w:w="2790" w:type="dxa"/>
          </w:tcPr>
          <w:p w14:paraId="0FC6F043" w14:textId="195907C7"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0,2,4,6 or 8</w:t>
            </w:r>
            <w:r w:rsidR="00A005BC">
              <w:rPr>
                <w:rFonts w:ascii="Times New Roman" w:hAnsi="Times New Roman" w:cs="Times New Roman"/>
              </w:rPr>
              <w:t xml:space="preserve"> bits</w:t>
            </w:r>
          </w:p>
        </w:tc>
        <w:tc>
          <w:tcPr>
            <w:tcW w:w="1980" w:type="dxa"/>
          </w:tcPr>
          <w:p w14:paraId="74D9B80F" w14:textId="27104B36"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1980" w:type="dxa"/>
          </w:tcPr>
          <w:p w14:paraId="1F556A00" w14:textId="3359A4D1" w:rsidR="00B71324" w:rsidRPr="0060661D" w:rsidRDefault="007649D8" w:rsidP="007D08A4">
            <w:pPr>
              <w:jc w:val="center"/>
              <w:rPr>
                <w:rFonts w:ascii="Times New Roman" w:hAnsi="Times New Roman" w:cs="Times New Roman"/>
              </w:rPr>
            </w:pPr>
            <w:r>
              <w:rPr>
                <w:rFonts w:ascii="Times New Roman" w:hAnsi="Times New Roman" w:cs="Times New Roman"/>
              </w:rPr>
              <w:t>No</w:t>
            </w:r>
          </w:p>
        </w:tc>
      </w:tr>
      <w:tr w:rsidR="00B71324" w14:paraId="4C466675" w14:textId="2B4DB1B1" w:rsidTr="00BA493A">
        <w:tc>
          <w:tcPr>
            <w:tcW w:w="2340" w:type="dxa"/>
          </w:tcPr>
          <w:p w14:paraId="1E23537B" w14:textId="2D4D35DF"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PTRS-DMRS </w:t>
            </w:r>
          </w:p>
        </w:tc>
        <w:tc>
          <w:tcPr>
            <w:tcW w:w="2790" w:type="dxa"/>
          </w:tcPr>
          <w:p w14:paraId="10891538" w14:textId="30009C18"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 or 2</w:t>
            </w:r>
            <w:r w:rsidR="00A005BC">
              <w:rPr>
                <w:rFonts w:ascii="Times New Roman" w:hAnsi="Times New Roman" w:cs="Times New Roman"/>
              </w:rPr>
              <w:t xml:space="preserve"> bits</w:t>
            </w:r>
          </w:p>
        </w:tc>
        <w:tc>
          <w:tcPr>
            <w:tcW w:w="1980" w:type="dxa"/>
          </w:tcPr>
          <w:p w14:paraId="5B3F5994" w14:textId="506FA334"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1980" w:type="dxa"/>
          </w:tcPr>
          <w:p w14:paraId="5EA6A9B1" w14:textId="7D951BD7"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6D29FE50" w14:textId="33A853FA" w:rsidTr="00BA493A">
        <w:tc>
          <w:tcPr>
            <w:tcW w:w="2340" w:type="dxa"/>
          </w:tcPr>
          <w:p w14:paraId="43D56900" w14:textId="3D8F5877" w:rsidR="00B71324" w:rsidRPr="0060661D" w:rsidRDefault="00B71324" w:rsidP="007D08A4">
            <w:pPr>
              <w:jc w:val="center"/>
              <w:rPr>
                <w:rFonts w:ascii="Times New Roman" w:hAnsi="Times New Roman" w:cs="Times New Roman"/>
              </w:rPr>
            </w:pPr>
            <w:r w:rsidRPr="0060661D">
              <w:rPr>
                <w:rFonts w:ascii="Times New Roman" w:hAnsi="Times New Roman" w:cs="Times New Roman"/>
              </w:rPr>
              <w:t>Second PTRS-DMRS</w:t>
            </w:r>
          </w:p>
        </w:tc>
        <w:tc>
          <w:tcPr>
            <w:tcW w:w="2790" w:type="dxa"/>
          </w:tcPr>
          <w:p w14:paraId="09A315C1" w14:textId="31D41EB6" w:rsidR="00B71324" w:rsidRPr="0060661D" w:rsidRDefault="00B71324" w:rsidP="007D08A4">
            <w:pPr>
              <w:jc w:val="center"/>
              <w:rPr>
                <w:rFonts w:ascii="Times New Roman" w:hAnsi="Times New Roman" w:cs="Times New Roman"/>
              </w:rPr>
            </w:pPr>
            <w:r w:rsidRPr="0060661D">
              <w:rPr>
                <w:rFonts w:ascii="Times New Roman" w:hAnsi="Times New Roman" w:cs="Times New Roman"/>
              </w:rPr>
              <w:t>0 or 2</w:t>
            </w:r>
            <w:r w:rsidR="00A005BC">
              <w:rPr>
                <w:rFonts w:ascii="Times New Roman" w:hAnsi="Times New Roman" w:cs="Times New Roman"/>
              </w:rPr>
              <w:t xml:space="preserve"> bits</w:t>
            </w:r>
          </w:p>
        </w:tc>
        <w:tc>
          <w:tcPr>
            <w:tcW w:w="1980" w:type="dxa"/>
          </w:tcPr>
          <w:p w14:paraId="3F8EFFD8" w14:textId="4AD17A6E"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1980" w:type="dxa"/>
          </w:tcPr>
          <w:p w14:paraId="5BAA721D" w14:textId="6E90BD15"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5E6E7985" w14:textId="66396AE5" w:rsidTr="00BA493A">
        <w:tc>
          <w:tcPr>
            <w:tcW w:w="2340" w:type="dxa"/>
          </w:tcPr>
          <w:p w14:paraId="7F0E30AE" w14:textId="470D6636"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Beta_offset indicator </w:t>
            </w:r>
          </w:p>
        </w:tc>
        <w:tc>
          <w:tcPr>
            <w:tcW w:w="2790" w:type="dxa"/>
          </w:tcPr>
          <w:p w14:paraId="71A2D47B" w14:textId="7E7F1AB6" w:rsidR="00B71324" w:rsidRPr="0060661D" w:rsidRDefault="00B71324" w:rsidP="007D08A4">
            <w:pPr>
              <w:jc w:val="center"/>
              <w:rPr>
                <w:rFonts w:ascii="Times New Roman" w:hAnsi="Times New Roman" w:cs="Times New Roman"/>
              </w:rPr>
            </w:pPr>
            <w:r>
              <w:rPr>
                <w:rFonts w:ascii="Times New Roman" w:hAnsi="Times New Roman" w:cs="Times New Roman"/>
              </w:rPr>
              <w:t>0 or 2</w:t>
            </w:r>
            <w:r w:rsidR="00A005BC">
              <w:rPr>
                <w:rFonts w:ascii="Times New Roman" w:hAnsi="Times New Roman" w:cs="Times New Roman"/>
              </w:rPr>
              <w:t xml:space="preserve"> bits</w:t>
            </w:r>
          </w:p>
        </w:tc>
        <w:tc>
          <w:tcPr>
            <w:tcW w:w="1980" w:type="dxa"/>
          </w:tcPr>
          <w:p w14:paraId="2D421CEB" w14:textId="6466C24E"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1980" w:type="dxa"/>
          </w:tcPr>
          <w:p w14:paraId="43C6BD5D" w14:textId="289FE064"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53694367" w14:textId="2CD128F6" w:rsidTr="00BA493A">
        <w:tc>
          <w:tcPr>
            <w:tcW w:w="2340" w:type="dxa"/>
          </w:tcPr>
          <w:p w14:paraId="4F38DC53" w14:textId="6C42967D"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DMRS sequence initialization </w:t>
            </w:r>
          </w:p>
        </w:tc>
        <w:tc>
          <w:tcPr>
            <w:tcW w:w="2790" w:type="dxa"/>
          </w:tcPr>
          <w:p w14:paraId="095F019B" w14:textId="558A6CD5" w:rsidR="00B71324" w:rsidRPr="0060661D" w:rsidRDefault="00B71324" w:rsidP="007D08A4">
            <w:pPr>
              <w:jc w:val="center"/>
              <w:rPr>
                <w:rFonts w:ascii="Times New Roman" w:hAnsi="Times New Roman" w:cs="Times New Roman"/>
              </w:rPr>
            </w:pPr>
            <w:r>
              <w:rPr>
                <w:rFonts w:ascii="Times New Roman" w:hAnsi="Times New Roman" w:cs="Times New Roman"/>
              </w:rPr>
              <w:t>0 or 1</w:t>
            </w:r>
            <w:r w:rsidR="00A005BC">
              <w:rPr>
                <w:rFonts w:ascii="Times New Roman" w:hAnsi="Times New Roman" w:cs="Times New Roman"/>
              </w:rPr>
              <w:t xml:space="preserve"> bits</w:t>
            </w:r>
          </w:p>
        </w:tc>
        <w:tc>
          <w:tcPr>
            <w:tcW w:w="1980" w:type="dxa"/>
          </w:tcPr>
          <w:p w14:paraId="470506FB" w14:textId="5E4C9BD1"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1980" w:type="dxa"/>
          </w:tcPr>
          <w:p w14:paraId="6F1D30AB" w14:textId="462100A9"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5A0A81BB" w14:textId="6FFB184C" w:rsidTr="00BA493A">
        <w:tc>
          <w:tcPr>
            <w:tcW w:w="2340" w:type="dxa"/>
          </w:tcPr>
          <w:p w14:paraId="084BABCD" w14:textId="675C34C2" w:rsidR="00B71324" w:rsidRPr="0060661D" w:rsidRDefault="00B71324" w:rsidP="007D08A4">
            <w:pPr>
              <w:jc w:val="center"/>
              <w:rPr>
                <w:rFonts w:ascii="Times New Roman" w:hAnsi="Times New Roman" w:cs="Times New Roman"/>
              </w:rPr>
            </w:pPr>
            <w:r w:rsidRPr="0060661D">
              <w:rPr>
                <w:rFonts w:ascii="Times New Roman" w:hAnsi="Times New Roman" w:cs="Times New Roman"/>
              </w:rPr>
              <w:t>UL-SCH</w:t>
            </w:r>
          </w:p>
        </w:tc>
        <w:tc>
          <w:tcPr>
            <w:tcW w:w="2790" w:type="dxa"/>
          </w:tcPr>
          <w:p w14:paraId="524F5107" w14:textId="12546CBD" w:rsidR="00B71324" w:rsidRPr="0060661D" w:rsidRDefault="00B71324" w:rsidP="007D08A4">
            <w:pPr>
              <w:jc w:val="center"/>
              <w:rPr>
                <w:rFonts w:ascii="Times New Roman" w:hAnsi="Times New Roman" w:cs="Times New Roman"/>
              </w:rPr>
            </w:pPr>
            <w:r>
              <w:rPr>
                <w:rFonts w:ascii="Times New Roman" w:hAnsi="Times New Roman" w:cs="Times New Roman"/>
              </w:rPr>
              <w:t>0 or 1</w:t>
            </w:r>
            <w:r w:rsidR="00A005BC">
              <w:rPr>
                <w:rFonts w:ascii="Times New Roman" w:hAnsi="Times New Roman" w:cs="Times New Roman"/>
              </w:rPr>
              <w:t xml:space="preserve"> bit</w:t>
            </w:r>
          </w:p>
        </w:tc>
        <w:tc>
          <w:tcPr>
            <w:tcW w:w="1980" w:type="dxa"/>
          </w:tcPr>
          <w:p w14:paraId="28CE8FC8" w14:textId="22ECDEB7"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1980" w:type="dxa"/>
          </w:tcPr>
          <w:p w14:paraId="0EE00663" w14:textId="1C082B81"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3F292C1E" w14:textId="21BD1690" w:rsidTr="00BA493A">
        <w:tc>
          <w:tcPr>
            <w:tcW w:w="2340" w:type="dxa"/>
          </w:tcPr>
          <w:p w14:paraId="601FCDDB" w14:textId="1CFC3A4C" w:rsidR="00B71324" w:rsidRPr="0060661D" w:rsidRDefault="00B71324" w:rsidP="007D08A4">
            <w:pPr>
              <w:jc w:val="center"/>
              <w:rPr>
                <w:rFonts w:ascii="Times New Roman" w:hAnsi="Times New Roman" w:cs="Times New Roman"/>
              </w:rPr>
            </w:pPr>
            <w:r w:rsidRPr="0060661D">
              <w:rPr>
                <w:rFonts w:ascii="Times New Roman" w:hAnsi="Times New Roman" w:cs="Times New Roman"/>
              </w:rPr>
              <w:t>CAPC</w:t>
            </w:r>
          </w:p>
        </w:tc>
        <w:tc>
          <w:tcPr>
            <w:tcW w:w="2790" w:type="dxa"/>
          </w:tcPr>
          <w:p w14:paraId="7F9F550C" w14:textId="560C115F" w:rsidR="00B71324" w:rsidRPr="0060661D" w:rsidRDefault="00B71324" w:rsidP="007D08A4">
            <w:pPr>
              <w:jc w:val="center"/>
              <w:rPr>
                <w:rFonts w:ascii="Times New Roman" w:hAnsi="Times New Roman" w:cs="Times New Roman"/>
              </w:rPr>
            </w:pPr>
            <w:r>
              <w:rPr>
                <w:rFonts w:ascii="Times New Roman" w:hAnsi="Times New Roman" w:cs="Times New Roman"/>
              </w:rPr>
              <w:t>0,1,2,3,4,5 or 6</w:t>
            </w:r>
            <w:r w:rsidR="00A005BC">
              <w:rPr>
                <w:rFonts w:ascii="Times New Roman" w:hAnsi="Times New Roman" w:cs="Times New Roman"/>
              </w:rPr>
              <w:t xml:space="preserve"> bits</w:t>
            </w:r>
          </w:p>
        </w:tc>
        <w:tc>
          <w:tcPr>
            <w:tcW w:w="1980" w:type="dxa"/>
          </w:tcPr>
          <w:p w14:paraId="50EFEC2B" w14:textId="1CACF6D3"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1980" w:type="dxa"/>
          </w:tcPr>
          <w:p w14:paraId="6E17682E" w14:textId="23192239" w:rsidR="00B71324"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71324" w14:paraId="517009B3" w14:textId="127C157D" w:rsidTr="00BA493A">
        <w:tc>
          <w:tcPr>
            <w:tcW w:w="2340" w:type="dxa"/>
          </w:tcPr>
          <w:p w14:paraId="298E4168" w14:textId="0DC8B866" w:rsidR="00B71324" w:rsidRPr="00B615E2" w:rsidRDefault="00B71324" w:rsidP="007D08A4">
            <w:pPr>
              <w:jc w:val="center"/>
              <w:rPr>
                <w:rFonts w:ascii="Times New Roman" w:hAnsi="Times New Roman" w:cs="Times New Roman"/>
              </w:rPr>
            </w:pPr>
            <w:r>
              <w:rPr>
                <w:rFonts w:ascii="Times New Roman" w:hAnsi="Times New Roman" w:cs="Times New Roman"/>
              </w:rPr>
              <w:t>OLPC</w:t>
            </w:r>
            <w:r w:rsidRPr="00B615E2">
              <w:rPr>
                <w:rFonts w:ascii="Times New Roman" w:hAnsi="Times New Roman" w:cs="Times New Roman"/>
              </w:rPr>
              <w:t xml:space="preserve"> parameter set indication </w:t>
            </w:r>
          </w:p>
        </w:tc>
        <w:tc>
          <w:tcPr>
            <w:tcW w:w="2790" w:type="dxa"/>
          </w:tcPr>
          <w:p w14:paraId="12CEFE25" w14:textId="36C7B122" w:rsidR="00B71324" w:rsidRPr="00B615E2" w:rsidRDefault="00B71324" w:rsidP="007D08A4">
            <w:pPr>
              <w:jc w:val="center"/>
              <w:rPr>
                <w:rFonts w:ascii="Times New Roman" w:hAnsi="Times New Roman" w:cs="Times New Roman"/>
              </w:rPr>
            </w:pPr>
            <w:r w:rsidRPr="00B615E2">
              <w:rPr>
                <w:rFonts w:ascii="Times New Roman" w:hAnsi="Times New Roman" w:cs="Times New Roman"/>
              </w:rPr>
              <w:t>0,1 or 2</w:t>
            </w:r>
            <w:r w:rsidR="00A005BC">
              <w:rPr>
                <w:rFonts w:ascii="Times New Roman" w:hAnsi="Times New Roman" w:cs="Times New Roman"/>
              </w:rPr>
              <w:t xml:space="preserve"> bits</w:t>
            </w:r>
          </w:p>
        </w:tc>
        <w:tc>
          <w:tcPr>
            <w:tcW w:w="1980" w:type="dxa"/>
          </w:tcPr>
          <w:p w14:paraId="4943A933" w14:textId="6DA9EFDB" w:rsidR="00B71324" w:rsidRPr="007649D8" w:rsidRDefault="007649D8" w:rsidP="007D08A4">
            <w:pPr>
              <w:jc w:val="center"/>
              <w:rPr>
                <w:rFonts w:ascii="Times New Roman" w:hAnsi="Times New Roman" w:cs="Times New Roman"/>
              </w:rPr>
            </w:pPr>
            <w:r w:rsidRPr="007649D8">
              <w:rPr>
                <w:rFonts w:ascii="Times New Roman" w:hAnsi="Times New Roman" w:cs="Times New Roman"/>
              </w:rPr>
              <w:t>Yes</w:t>
            </w:r>
          </w:p>
        </w:tc>
        <w:tc>
          <w:tcPr>
            <w:tcW w:w="1980" w:type="dxa"/>
          </w:tcPr>
          <w:p w14:paraId="3D511EDF" w14:textId="210DDB3C" w:rsidR="00B71324" w:rsidRPr="007649D8" w:rsidRDefault="007649D8" w:rsidP="007D08A4">
            <w:pPr>
              <w:jc w:val="center"/>
              <w:rPr>
                <w:rFonts w:ascii="Times New Roman" w:hAnsi="Times New Roman" w:cs="Times New Roman"/>
              </w:rPr>
            </w:pPr>
            <w:r w:rsidRPr="007649D8">
              <w:rPr>
                <w:rFonts w:ascii="Times New Roman" w:hAnsi="Times New Roman" w:cs="Times New Roman"/>
              </w:rPr>
              <w:t>Yes</w:t>
            </w:r>
          </w:p>
        </w:tc>
      </w:tr>
      <w:tr w:rsidR="00B71324" w14:paraId="3906B6FB" w14:textId="2CE38BAA" w:rsidTr="00BA493A">
        <w:tc>
          <w:tcPr>
            <w:tcW w:w="2340" w:type="dxa"/>
          </w:tcPr>
          <w:p w14:paraId="5230E67A" w14:textId="75E81033"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Priority indicator </w:t>
            </w:r>
          </w:p>
        </w:tc>
        <w:tc>
          <w:tcPr>
            <w:tcW w:w="2790" w:type="dxa"/>
          </w:tcPr>
          <w:p w14:paraId="7B52B5E7" w14:textId="4F359227" w:rsidR="00B71324" w:rsidRPr="0060661D" w:rsidRDefault="00B71324" w:rsidP="007D08A4">
            <w:pPr>
              <w:jc w:val="center"/>
              <w:rPr>
                <w:rFonts w:ascii="Times New Roman" w:hAnsi="Times New Roman" w:cs="Times New Roman"/>
              </w:rPr>
            </w:pPr>
            <w:r>
              <w:rPr>
                <w:rFonts w:ascii="Times New Roman" w:hAnsi="Times New Roman" w:cs="Times New Roman"/>
              </w:rPr>
              <w:t>0 or 1</w:t>
            </w:r>
            <w:r w:rsidR="00A005BC">
              <w:rPr>
                <w:rFonts w:ascii="Times New Roman" w:hAnsi="Times New Roman" w:cs="Times New Roman"/>
              </w:rPr>
              <w:t xml:space="preserve"> bit</w:t>
            </w:r>
          </w:p>
        </w:tc>
        <w:tc>
          <w:tcPr>
            <w:tcW w:w="1980" w:type="dxa"/>
          </w:tcPr>
          <w:p w14:paraId="657E8901" w14:textId="57DF5777" w:rsidR="00B71324" w:rsidRPr="0060661D" w:rsidRDefault="00927F3D" w:rsidP="007D08A4">
            <w:pPr>
              <w:jc w:val="center"/>
              <w:rPr>
                <w:rFonts w:ascii="Times New Roman" w:hAnsi="Times New Roman" w:cs="Times New Roman"/>
              </w:rPr>
            </w:pPr>
            <w:r>
              <w:rPr>
                <w:rFonts w:ascii="Times New Roman" w:hAnsi="Times New Roman" w:cs="Times New Roman"/>
              </w:rPr>
              <w:t>Yes</w:t>
            </w:r>
          </w:p>
        </w:tc>
        <w:tc>
          <w:tcPr>
            <w:tcW w:w="1980" w:type="dxa"/>
          </w:tcPr>
          <w:p w14:paraId="3071BDB1" w14:textId="58F74628" w:rsidR="00B71324" w:rsidRPr="0060661D" w:rsidRDefault="009065B5" w:rsidP="007D08A4">
            <w:pPr>
              <w:jc w:val="center"/>
              <w:rPr>
                <w:rFonts w:ascii="Times New Roman" w:hAnsi="Times New Roman" w:cs="Times New Roman"/>
              </w:rPr>
            </w:pPr>
            <w:r>
              <w:rPr>
                <w:rFonts w:ascii="Times New Roman" w:hAnsi="Times New Roman" w:cs="Times New Roman"/>
              </w:rPr>
              <w:t>Yes</w:t>
            </w:r>
          </w:p>
        </w:tc>
      </w:tr>
      <w:tr w:rsidR="00B71324" w14:paraId="7AC1C61D" w14:textId="5CDD7804" w:rsidTr="00BA493A">
        <w:tc>
          <w:tcPr>
            <w:tcW w:w="2340" w:type="dxa"/>
          </w:tcPr>
          <w:p w14:paraId="51A67ACC" w14:textId="2C852B6C"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Invalid symbol pattern indicator </w:t>
            </w:r>
          </w:p>
        </w:tc>
        <w:tc>
          <w:tcPr>
            <w:tcW w:w="2790" w:type="dxa"/>
          </w:tcPr>
          <w:p w14:paraId="7DF1A937" w14:textId="73EA99BD" w:rsidR="00B71324" w:rsidRPr="0060661D" w:rsidRDefault="00B71324" w:rsidP="007D08A4">
            <w:pPr>
              <w:jc w:val="center"/>
              <w:rPr>
                <w:rFonts w:ascii="Times New Roman" w:hAnsi="Times New Roman" w:cs="Times New Roman"/>
              </w:rPr>
            </w:pPr>
            <w:r>
              <w:rPr>
                <w:rFonts w:ascii="Times New Roman" w:hAnsi="Times New Roman" w:cs="Times New Roman"/>
              </w:rPr>
              <w:t>0 or 1</w:t>
            </w:r>
            <w:r w:rsidR="00A005BC">
              <w:rPr>
                <w:rFonts w:ascii="Times New Roman" w:hAnsi="Times New Roman" w:cs="Times New Roman"/>
              </w:rPr>
              <w:t xml:space="preserve"> bit</w:t>
            </w:r>
          </w:p>
        </w:tc>
        <w:tc>
          <w:tcPr>
            <w:tcW w:w="1980" w:type="dxa"/>
          </w:tcPr>
          <w:p w14:paraId="3B8EB75A" w14:textId="12A98C1E" w:rsidR="00B71324" w:rsidRPr="0060661D" w:rsidRDefault="00927F3D" w:rsidP="007D08A4">
            <w:pPr>
              <w:jc w:val="center"/>
              <w:rPr>
                <w:rFonts w:ascii="Times New Roman" w:hAnsi="Times New Roman" w:cs="Times New Roman"/>
              </w:rPr>
            </w:pPr>
            <w:r>
              <w:rPr>
                <w:rFonts w:ascii="Times New Roman" w:hAnsi="Times New Roman" w:cs="Times New Roman"/>
              </w:rPr>
              <w:t>No</w:t>
            </w:r>
          </w:p>
        </w:tc>
        <w:tc>
          <w:tcPr>
            <w:tcW w:w="1980" w:type="dxa"/>
          </w:tcPr>
          <w:p w14:paraId="375214A9" w14:textId="2B6CE837" w:rsidR="00B71324" w:rsidRPr="0060661D" w:rsidRDefault="00927F3D" w:rsidP="007D08A4">
            <w:pPr>
              <w:jc w:val="center"/>
              <w:rPr>
                <w:rFonts w:ascii="Times New Roman" w:hAnsi="Times New Roman" w:cs="Times New Roman"/>
              </w:rPr>
            </w:pPr>
            <w:r>
              <w:rPr>
                <w:rFonts w:ascii="Times New Roman" w:hAnsi="Times New Roman" w:cs="Times New Roman"/>
              </w:rPr>
              <w:t>Yes</w:t>
            </w:r>
          </w:p>
        </w:tc>
      </w:tr>
      <w:tr w:rsidR="00B71324" w14:paraId="2C772DD3" w14:textId="72AE3568" w:rsidTr="00BA493A">
        <w:tc>
          <w:tcPr>
            <w:tcW w:w="2340" w:type="dxa"/>
          </w:tcPr>
          <w:p w14:paraId="76DA36DA" w14:textId="066F6D0A"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Minimum applicable scheduling offset indicator </w:t>
            </w:r>
          </w:p>
        </w:tc>
        <w:tc>
          <w:tcPr>
            <w:tcW w:w="2790" w:type="dxa"/>
          </w:tcPr>
          <w:p w14:paraId="3254B427" w14:textId="7484D664" w:rsidR="00B71324" w:rsidRPr="0060661D" w:rsidRDefault="00B71324" w:rsidP="007D08A4">
            <w:pPr>
              <w:jc w:val="center"/>
              <w:rPr>
                <w:rFonts w:ascii="Times New Roman" w:hAnsi="Times New Roman" w:cs="Times New Roman"/>
              </w:rPr>
            </w:pPr>
            <w:r>
              <w:rPr>
                <w:rFonts w:ascii="Times New Roman" w:hAnsi="Times New Roman" w:cs="Times New Roman"/>
              </w:rPr>
              <w:t>0 or 1</w:t>
            </w:r>
            <w:r w:rsidR="00A005BC">
              <w:rPr>
                <w:rFonts w:ascii="Times New Roman" w:hAnsi="Times New Roman" w:cs="Times New Roman"/>
              </w:rPr>
              <w:t xml:space="preserve"> bit</w:t>
            </w:r>
          </w:p>
        </w:tc>
        <w:tc>
          <w:tcPr>
            <w:tcW w:w="1980" w:type="dxa"/>
          </w:tcPr>
          <w:p w14:paraId="0FC0FB9D" w14:textId="1E1B35E5" w:rsidR="00B71324" w:rsidRPr="0060661D" w:rsidRDefault="00927F3D" w:rsidP="007D08A4">
            <w:pPr>
              <w:jc w:val="center"/>
              <w:rPr>
                <w:rFonts w:ascii="Times New Roman" w:hAnsi="Times New Roman" w:cs="Times New Roman"/>
              </w:rPr>
            </w:pPr>
            <w:r>
              <w:rPr>
                <w:rFonts w:ascii="Times New Roman" w:hAnsi="Times New Roman" w:cs="Times New Roman"/>
              </w:rPr>
              <w:t>No</w:t>
            </w:r>
          </w:p>
        </w:tc>
        <w:tc>
          <w:tcPr>
            <w:tcW w:w="1980" w:type="dxa"/>
          </w:tcPr>
          <w:p w14:paraId="2043DD0E" w14:textId="21626EBF" w:rsidR="00B71324" w:rsidRPr="0060661D" w:rsidRDefault="00927F3D" w:rsidP="007D08A4">
            <w:pPr>
              <w:jc w:val="center"/>
              <w:rPr>
                <w:rFonts w:ascii="Times New Roman" w:hAnsi="Times New Roman" w:cs="Times New Roman"/>
              </w:rPr>
            </w:pPr>
            <w:r>
              <w:rPr>
                <w:rFonts w:ascii="Times New Roman" w:hAnsi="Times New Roman" w:cs="Times New Roman"/>
              </w:rPr>
              <w:t>Yes</w:t>
            </w:r>
          </w:p>
        </w:tc>
      </w:tr>
      <w:tr w:rsidR="00B71324" w14:paraId="0C922412" w14:textId="044EAEF3" w:rsidTr="00BA493A">
        <w:tc>
          <w:tcPr>
            <w:tcW w:w="2340" w:type="dxa"/>
          </w:tcPr>
          <w:p w14:paraId="7325CF64" w14:textId="1D743686"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SCell dormancy indication </w:t>
            </w:r>
          </w:p>
        </w:tc>
        <w:tc>
          <w:tcPr>
            <w:tcW w:w="2790" w:type="dxa"/>
          </w:tcPr>
          <w:p w14:paraId="70E23AA2" w14:textId="07BB56DA" w:rsidR="00B71324" w:rsidRPr="0060661D" w:rsidRDefault="00B71324" w:rsidP="007D08A4">
            <w:pPr>
              <w:jc w:val="center"/>
              <w:rPr>
                <w:rFonts w:ascii="Times New Roman" w:hAnsi="Times New Roman" w:cs="Times New Roman"/>
              </w:rPr>
            </w:pPr>
            <w:r>
              <w:rPr>
                <w:rFonts w:ascii="Times New Roman" w:hAnsi="Times New Roman" w:cs="Times New Roman"/>
              </w:rPr>
              <w:t>0,1,2,3,4 or 5</w:t>
            </w:r>
            <w:r w:rsidR="00A005BC">
              <w:rPr>
                <w:rFonts w:ascii="Times New Roman" w:hAnsi="Times New Roman" w:cs="Times New Roman"/>
              </w:rPr>
              <w:t xml:space="preserve"> bits</w:t>
            </w:r>
          </w:p>
        </w:tc>
        <w:tc>
          <w:tcPr>
            <w:tcW w:w="1980" w:type="dxa"/>
          </w:tcPr>
          <w:p w14:paraId="08216C44" w14:textId="26920019" w:rsidR="00B71324" w:rsidRPr="0060661D" w:rsidRDefault="00ED3945" w:rsidP="007D08A4">
            <w:pPr>
              <w:jc w:val="center"/>
              <w:rPr>
                <w:rFonts w:ascii="Times New Roman" w:hAnsi="Times New Roman" w:cs="Times New Roman"/>
              </w:rPr>
            </w:pPr>
            <w:r>
              <w:rPr>
                <w:rFonts w:ascii="Times New Roman" w:hAnsi="Times New Roman" w:cs="Times New Roman"/>
              </w:rPr>
              <w:t>No</w:t>
            </w:r>
          </w:p>
        </w:tc>
        <w:tc>
          <w:tcPr>
            <w:tcW w:w="1980" w:type="dxa"/>
          </w:tcPr>
          <w:p w14:paraId="599A5B65" w14:textId="7A72789C" w:rsidR="00B71324" w:rsidRPr="0060661D" w:rsidRDefault="004C7B8A" w:rsidP="007D08A4">
            <w:pPr>
              <w:jc w:val="center"/>
              <w:rPr>
                <w:rFonts w:ascii="Times New Roman" w:hAnsi="Times New Roman" w:cs="Times New Roman"/>
              </w:rPr>
            </w:pPr>
            <w:r>
              <w:rPr>
                <w:rFonts w:ascii="Times New Roman" w:hAnsi="Times New Roman" w:cs="Times New Roman"/>
              </w:rPr>
              <w:t>Yes</w:t>
            </w:r>
          </w:p>
        </w:tc>
      </w:tr>
      <w:tr w:rsidR="00B71324" w14:paraId="581BBD20" w14:textId="0C1A9B0E" w:rsidTr="00BA493A">
        <w:tc>
          <w:tcPr>
            <w:tcW w:w="2340" w:type="dxa"/>
          </w:tcPr>
          <w:p w14:paraId="5D7E7A03" w14:textId="28C9C3FD" w:rsidR="00B71324" w:rsidRPr="0060661D" w:rsidRDefault="00B71324" w:rsidP="007D08A4">
            <w:pPr>
              <w:jc w:val="center"/>
              <w:rPr>
                <w:rFonts w:ascii="Times New Roman" w:hAnsi="Times New Roman" w:cs="Times New Roman"/>
              </w:rPr>
            </w:pPr>
            <w:r w:rsidRPr="0060661D">
              <w:rPr>
                <w:rFonts w:ascii="Times New Roman" w:hAnsi="Times New Roman" w:cs="Times New Roman"/>
              </w:rPr>
              <w:t>Sidelink assignment index</w:t>
            </w:r>
          </w:p>
        </w:tc>
        <w:tc>
          <w:tcPr>
            <w:tcW w:w="2790" w:type="dxa"/>
          </w:tcPr>
          <w:p w14:paraId="05678349" w14:textId="0CFD3686" w:rsidR="00B71324" w:rsidRPr="0060661D" w:rsidRDefault="00011F1F" w:rsidP="007D08A4">
            <w:pPr>
              <w:jc w:val="center"/>
              <w:rPr>
                <w:rFonts w:ascii="Times New Roman" w:hAnsi="Times New Roman" w:cs="Times New Roman"/>
              </w:rPr>
            </w:pPr>
            <w:r>
              <w:rPr>
                <w:rFonts w:ascii="Times New Roman" w:hAnsi="Times New Roman" w:cs="Times New Roman"/>
              </w:rPr>
              <w:t>0,1 or 2</w:t>
            </w:r>
            <w:r w:rsidR="00A005BC">
              <w:rPr>
                <w:rFonts w:ascii="Times New Roman" w:hAnsi="Times New Roman" w:cs="Times New Roman"/>
              </w:rPr>
              <w:t xml:space="preserve"> bits</w:t>
            </w:r>
          </w:p>
        </w:tc>
        <w:tc>
          <w:tcPr>
            <w:tcW w:w="1980" w:type="dxa"/>
          </w:tcPr>
          <w:p w14:paraId="0284C46E" w14:textId="30377757" w:rsidR="00B71324" w:rsidRPr="0060661D" w:rsidRDefault="000303A7" w:rsidP="007D08A4">
            <w:pPr>
              <w:jc w:val="center"/>
              <w:rPr>
                <w:rFonts w:ascii="Times New Roman" w:hAnsi="Times New Roman" w:cs="Times New Roman"/>
              </w:rPr>
            </w:pPr>
            <w:r>
              <w:rPr>
                <w:rFonts w:ascii="Times New Roman" w:hAnsi="Times New Roman" w:cs="Times New Roman"/>
              </w:rPr>
              <w:t>No</w:t>
            </w:r>
          </w:p>
        </w:tc>
        <w:tc>
          <w:tcPr>
            <w:tcW w:w="1980" w:type="dxa"/>
          </w:tcPr>
          <w:p w14:paraId="73BB25E6" w14:textId="0768BB30" w:rsidR="00B71324" w:rsidRPr="0060661D" w:rsidRDefault="004C7B8A" w:rsidP="007D08A4">
            <w:pPr>
              <w:jc w:val="center"/>
              <w:rPr>
                <w:rFonts w:ascii="Times New Roman" w:hAnsi="Times New Roman" w:cs="Times New Roman"/>
              </w:rPr>
            </w:pPr>
            <w:r>
              <w:rPr>
                <w:rFonts w:ascii="Times New Roman" w:hAnsi="Times New Roman" w:cs="Times New Roman"/>
              </w:rPr>
              <w:t>Not applicable</w:t>
            </w:r>
          </w:p>
        </w:tc>
      </w:tr>
      <w:tr w:rsidR="00B71324" w14:paraId="3A44BDAE" w14:textId="05308179" w:rsidTr="00BA493A">
        <w:tc>
          <w:tcPr>
            <w:tcW w:w="2340" w:type="dxa"/>
          </w:tcPr>
          <w:p w14:paraId="3B334E04" w14:textId="08545945" w:rsidR="00B71324" w:rsidRPr="0060661D" w:rsidRDefault="00B71324" w:rsidP="007D08A4">
            <w:pPr>
              <w:jc w:val="center"/>
              <w:rPr>
                <w:rFonts w:ascii="Times New Roman" w:hAnsi="Times New Roman" w:cs="Times New Roman"/>
              </w:rPr>
            </w:pPr>
            <w:r w:rsidRPr="0060661D">
              <w:rPr>
                <w:rFonts w:ascii="Times New Roman" w:hAnsi="Times New Roman" w:cs="Times New Roman"/>
              </w:rPr>
              <w:t xml:space="preserve">PDCCH monitoring </w:t>
            </w:r>
            <w:r w:rsidR="0097491C">
              <w:rPr>
                <w:rFonts w:ascii="Times New Roman" w:hAnsi="Times New Roman" w:cs="Times New Roman"/>
              </w:rPr>
              <w:t>adaptation indication</w:t>
            </w:r>
          </w:p>
        </w:tc>
        <w:tc>
          <w:tcPr>
            <w:tcW w:w="2790" w:type="dxa"/>
          </w:tcPr>
          <w:p w14:paraId="6E39A3B8" w14:textId="43D57CDF" w:rsidR="00B71324" w:rsidRPr="0060661D" w:rsidRDefault="0015458F" w:rsidP="007D08A4">
            <w:pPr>
              <w:jc w:val="center"/>
              <w:rPr>
                <w:rFonts w:ascii="Times New Roman" w:hAnsi="Times New Roman" w:cs="Times New Roman"/>
              </w:rPr>
            </w:pPr>
            <w:r>
              <w:rPr>
                <w:rFonts w:ascii="Times New Roman" w:hAnsi="Times New Roman" w:cs="Times New Roman"/>
              </w:rPr>
              <w:t xml:space="preserve">0,1 or 2 </w:t>
            </w:r>
            <w:r w:rsidR="00A005BC">
              <w:rPr>
                <w:rFonts w:ascii="Times New Roman" w:hAnsi="Times New Roman" w:cs="Times New Roman"/>
              </w:rPr>
              <w:t>bits</w:t>
            </w:r>
          </w:p>
        </w:tc>
        <w:tc>
          <w:tcPr>
            <w:tcW w:w="1980" w:type="dxa"/>
          </w:tcPr>
          <w:p w14:paraId="70539411" w14:textId="05C692FF" w:rsidR="00B71324" w:rsidRPr="0060661D" w:rsidRDefault="00927F3D" w:rsidP="007D08A4">
            <w:pPr>
              <w:jc w:val="center"/>
              <w:rPr>
                <w:rFonts w:ascii="Times New Roman" w:hAnsi="Times New Roman" w:cs="Times New Roman"/>
              </w:rPr>
            </w:pPr>
            <w:r>
              <w:rPr>
                <w:rFonts w:ascii="Times New Roman" w:hAnsi="Times New Roman" w:cs="Times New Roman"/>
              </w:rPr>
              <w:t>No</w:t>
            </w:r>
          </w:p>
        </w:tc>
        <w:tc>
          <w:tcPr>
            <w:tcW w:w="1980" w:type="dxa"/>
          </w:tcPr>
          <w:p w14:paraId="30E3B80E" w14:textId="07A2CA27" w:rsidR="00B71324" w:rsidRPr="0060661D" w:rsidRDefault="000A21A1" w:rsidP="007D08A4">
            <w:pPr>
              <w:jc w:val="center"/>
              <w:rPr>
                <w:rFonts w:ascii="Times New Roman" w:hAnsi="Times New Roman" w:cs="Times New Roman"/>
              </w:rPr>
            </w:pPr>
            <w:r>
              <w:rPr>
                <w:rFonts w:ascii="Times New Roman" w:hAnsi="Times New Roman" w:cs="Times New Roman"/>
              </w:rPr>
              <w:t>Yes</w:t>
            </w:r>
          </w:p>
        </w:tc>
      </w:tr>
    </w:tbl>
    <w:p w14:paraId="2D81DEA5" w14:textId="165ED69D" w:rsidR="005664FB" w:rsidRPr="00A906E5" w:rsidRDefault="005664FB" w:rsidP="00435696">
      <w:pPr>
        <w:pStyle w:val="Caption"/>
        <w:keepNext/>
        <w:jc w:val="left"/>
        <w:rPr>
          <w:rFonts w:ascii="Times New Roman" w:hAnsi="Times New Roman" w:cs="Times New Roman"/>
          <w:sz w:val="22"/>
          <w:szCs w:val="22"/>
        </w:rPr>
      </w:pPr>
    </w:p>
    <w:p w14:paraId="5264F41A" w14:textId="3BE07C37" w:rsidR="00931626" w:rsidRPr="00931626" w:rsidRDefault="00931626" w:rsidP="00931626">
      <w:pPr>
        <w:pStyle w:val="Caption"/>
        <w:keepNext/>
        <w:rPr>
          <w:rFonts w:ascii="Times New Roman" w:hAnsi="Times New Roman" w:cs="Times New Roman"/>
          <w:sz w:val="22"/>
          <w:szCs w:val="22"/>
        </w:rPr>
      </w:pPr>
      <w:bookmarkStart w:id="2" w:name="_Ref101944804"/>
      <w:r w:rsidRPr="00931626">
        <w:rPr>
          <w:rFonts w:ascii="Times New Roman" w:hAnsi="Times New Roman" w:cs="Times New Roman"/>
          <w:sz w:val="22"/>
          <w:szCs w:val="22"/>
        </w:rPr>
        <w:t xml:space="preserve">Table </w:t>
      </w:r>
      <w:r w:rsidRPr="00931626">
        <w:rPr>
          <w:rFonts w:ascii="Times New Roman" w:hAnsi="Times New Roman" w:cs="Times New Roman"/>
          <w:sz w:val="22"/>
          <w:szCs w:val="22"/>
        </w:rPr>
        <w:fldChar w:fldCharType="begin"/>
      </w:r>
      <w:r w:rsidRPr="00931626">
        <w:rPr>
          <w:rFonts w:ascii="Times New Roman" w:hAnsi="Times New Roman" w:cs="Times New Roman"/>
          <w:sz w:val="22"/>
          <w:szCs w:val="22"/>
        </w:rPr>
        <w:instrText xml:space="preserve"> SEQ Table \* ARABIC </w:instrText>
      </w:r>
      <w:r w:rsidRPr="00931626">
        <w:rPr>
          <w:rFonts w:ascii="Times New Roman" w:hAnsi="Times New Roman" w:cs="Times New Roman"/>
          <w:sz w:val="22"/>
          <w:szCs w:val="22"/>
        </w:rPr>
        <w:fldChar w:fldCharType="separate"/>
      </w:r>
      <w:r w:rsidRPr="00931626">
        <w:rPr>
          <w:rFonts w:ascii="Times New Roman" w:hAnsi="Times New Roman" w:cs="Times New Roman"/>
          <w:sz w:val="22"/>
          <w:szCs w:val="22"/>
        </w:rPr>
        <w:t>2</w:t>
      </w:r>
      <w:r w:rsidRPr="00931626">
        <w:rPr>
          <w:rFonts w:ascii="Times New Roman" w:hAnsi="Times New Roman" w:cs="Times New Roman"/>
          <w:sz w:val="22"/>
          <w:szCs w:val="22"/>
        </w:rPr>
        <w:fldChar w:fldCharType="end"/>
      </w:r>
      <w:bookmarkEnd w:id="2"/>
      <w:r>
        <w:rPr>
          <w:rFonts w:ascii="Times New Roman" w:hAnsi="Times New Roman" w:cs="Times New Roman"/>
          <w:sz w:val="22"/>
          <w:szCs w:val="22"/>
        </w:rPr>
        <w:t xml:space="preserve"> DCI format 1_1 </w:t>
      </w:r>
      <w:r w:rsidR="00C94668">
        <w:rPr>
          <w:rFonts w:ascii="Times New Roman" w:hAnsi="Times New Roman" w:cs="Times New Roman"/>
          <w:sz w:val="22"/>
          <w:szCs w:val="22"/>
        </w:rPr>
        <w:t>bit</w:t>
      </w:r>
      <w:r w:rsidR="002A5A40">
        <w:rPr>
          <w:rFonts w:ascii="Times New Roman" w:hAnsi="Times New Roman" w:cs="Times New Roman"/>
          <w:sz w:val="22"/>
          <w:szCs w:val="22"/>
        </w:rPr>
        <w:t>field</w:t>
      </w:r>
      <w:r>
        <w:rPr>
          <w:rFonts w:ascii="Times New Roman" w:hAnsi="Times New Roman" w:cs="Times New Roman"/>
          <w:sz w:val="22"/>
          <w:szCs w:val="22"/>
        </w:rPr>
        <w:t xml:space="preserve"> sharing for multiple cells</w:t>
      </w:r>
    </w:p>
    <w:tbl>
      <w:tblPr>
        <w:tblStyle w:val="TableGrid"/>
        <w:tblW w:w="9180" w:type="dxa"/>
        <w:tblInd w:w="85" w:type="dxa"/>
        <w:tblLayout w:type="fixed"/>
        <w:tblLook w:val="04A0" w:firstRow="1" w:lastRow="0" w:firstColumn="1" w:lastColumn="0" w:noHBand="0" w:noVBand="1"/>
      </w:tblPr>
      <w:tblGrid>
        <w:gridCol w:w="2340"/>
        <w:gridCol w:w="2700"/>
        <w:gridCol w:w="1890"/>
        <w:gridCol w:w="2250"/>
      </w:tblGrid>
      <w:tr w:rsidR="005664FB" w:rsidRPr="0077653A" w14:paraId="43941F5A" w14:textId="77777777" w:rsidTr="007D08A4">
        <w:tc>
          <w:tcPr>
            <w:tcW w:w="2340" w:type="dxa"/>
          </w:tcPr>
          <w:p w14:paraId="6A47338F" w14:textId="56FB9813" w:rsidR="005664FB" w:rsidRPr="0060661D" w:rsidRDefault="005664FB" w:rsidP="007D08A4">
            <w:pPr>
              <w:jc w:val="center"/>
              <w:rPr>
                <w:rFonts w:ascii="Times New Roman" w:hAnsi="Times New Roman" w:cs="Times New Roman"/>
                <w:b/>
                <w:bCs/>
              </w:rPr>
            </w:pPr>
            <w:r w:rsidRPr="0060661D">
              <w:rPr>
                <w:rFonts w:ascii="Times New Roman" w:hAnsi="Times New Roman" w:cs="Times New Roman"/>
                <w:b/>
                <w:bCs/>
              </w:rPr>
              <w:t xml:space="preserve">DCI format </w:t>
            </w:r>
            <w:r w:rsidR="00931626">
              <w:rPr>
                <w:rFonts w:ascii="Times New Roman" w:hAnsi="Times New Roman" w:cs="Times New Roman"/>
                <w:b/>
                <w:bCs/>
              </w:rPr>
              <w:t>1</w:t>
            </w:r>
            <w:r w:rsidRPr="0060661D">
              <w:rPr>
                <w:rFonts w:ascii="Times New Roman" w:hAnsi="Times New Roman" w:cs="Times New Roman"/>
                <w:b/>
                <w:bCs/>
              </w:rPr>
              <w:t>_1 bitfields</w:t>
            </w:r>
          </w:p>
        </w:tc>
        <w:tc>
          <w:tcPr>
            <w:tcW w:w="2700" w:type="dxa"/>
          </w:tcPr>
          <w:p w14:paraId="4891EA10" w14:textId="581B5FCB" w:rsidR="005664FB" w:rsidRPr="0060661D" w:rsidRDefault="001F34C6" w:rsidP="007D08A4">
            <w:pPr>
              <w:jc w:val="center"/>
              <w:rPr>
                <w:rFonts w:ascii="Times New Roman" w:hAnsi="Times New Roman" w:cs="Times New Roman"/>
                <w:b/>
                <w:bCs/>
              </w:rPr>
            </w:pPr>
            <w:r>
              <w:rPr>
                <w:rFonts w:ascii="Times New Roman" w:hAnsi="Times New Roman" w:cs="Times New Roman"/>
                <w:b/>
                <w:bCs/>
              </w:rPr>
              <w:t xml:space="preserve">Possible </w:t>
            </w:r>
            <w:r w:rsidR="005664FB" w:rsidRPr="0060661D">
              <w:rPr>
                <w:rFonts w:ascii="Times New Roman" w:hAnsi="Times New Roman" w:cs="Times New Roman"/>
                <w:b/>
                <w:bCs/>
              </w:rPr>
              <w:t>Bitfield size</w:t>
            </w:r>
            <w:r>
              <w:rPr>
                <w:rFonts w:ascii="Times New Roman" w:hAnsi="Times New Roman" w:cs="Times New Roman"/>
                <w:b/>
                <w:bCs/>
              </w:rPr>
              <w:t>s</w:t>
            </w:r>
          </w:p>
        </w:tc>
        <w:tc>
          <w:tcPr>
            <w:tcW w:w="1890" w:type="dxa"/>
          </w:tcPr>
          <w:p w14:paraId="20CD3DFB" w14:textId="77777777" w:rsidR="005664FB" w:rsidRPr="0060661D" w:rsidRDefault="005664FB" w:rsidP="007D08A4">
            <w:pPr>
              <w:jc w:val="center"/>
              <w:rPr>
                <w:rFonts w:ascii="Times New Roman" w:hAnsi="Times New Roman" w:cs="Times New Roman"/>
                <w:b/>
                <w:bCs/>
              </w:rPr>
            </w:pPr>
            <w:r>
              <w:rPr>
                <w:rFonts w:ascii="Times New Roman" w:hAnsi="Times New Roman" w:cs="Times New Roman"/>
                <w:b/>
                <w:bCs/>
              </w:rPr>
              <w:t>Multiple bitfields may be needed</w:t>
            </w:r>
          </w:p>
        </w:tc>
        <w:tc>
          <w:tcPr>
            <w:tcW w:w="2250" w:type="dxa"/>
          </w:tcPr>
          <w:p w14:paraId="7CCF9BAC" w14:textId="77777777" w:rsidR="005664FB" w:rsidRPr="0060661D" w:rsidRDefault="005664FB" w:rsidP="007D08A4">
            <w:pPr>
              <w:jc w:val="center"/>
              <w:rPr>
                <w:rFonts w:ascii="Times New Roman" w:hAnsi="Times New Roman" w:cs="Times New Roman"/>
                <w:b/>
                <w:bCs/>
              </w:rPr>
            </w:pPr>
            <w:r w:rsidRPr="0060661D">
              <w:rPr>
                <w:rFonts w:ascii="Times New Roman" w:hAnsi="Times New Roman" w:cs="Times New Roman"/>
                <w:b/>
                <w:bCs/>
              </w:rPr>
              <w:t xml:space="preserve">Bitfield can be shared between multiple cells </w:t>
            </w:r>
          </w:p>
        </w:tc>
      </w:tr>
      <w:tr w:rsidR="005664FB" w14:paraId="1688FFE0" w14:textId="77777777" w:rsidTr="007D08A4">
        <w:tc>
          <w:tcPr>
            <w:tcW w:w="2340" w:type="dxa"/>
          </w:tcPr>
          <w:p w14:paraId="2483A1EE" w14:textId="77777777" w:rsidR="005664FB" w:rsidRPr="0060661D" w:rsidRDefault="005664FB" w:rsidP="007D08A4">
            <w:pPr>
              <w:jc w:val="center"/>
              <w:rPr>
                <w:rFonts w:ascii="Times New Roman" w:hAnsi="Times New Roman" w:cs="Times New Roman"/>
              </w:rPr>
            </w:pPr>
            <w:r w:rsidRPr="0060661D">
              <w:rPr>
                <w:rFonts w:ascii="Times New Roman" w:hAnsi="Times New Roman" w:cs="Times New Roman"/>
              </w:rPr>
              <w:t>Identifier for DCI format</w:t>
            </w:r>
          </w:p>
        </w:tc>
        <w:tc>
          <w:tcPr>
            <w:tcW w:w="2700" w:type="dxa"/>
          </w:tcPr>
          <w:p w14:paraId="68E7DFF4" w14:textId="219495DA" w:rsidR="005664FB" w:rsidRPr="0060661D" w:rsidRDefault="005664FB" w:rsidP="007D08A4">
            <w:pPr>
              <w:jc w:val="center"/>
              <w:rPr>
                <w:rFonts w:ascii="Times New Roman" w:hAnsi="Times New Roman" w:cs="Times New Roman"/>
              </w:rPr>
            </w:pPr>
            <w:r w:rsidRPr="0060661D">
              <w:rPr>
                <w:rFonts w:ascii="Times New Roman" w:hAnsi="Times New Roman" w:cs="Times New Roman"/>
              </w:rPr>
              <w:t>1</w:t>
            </w:r>
            <w:r w:rsidR="00A005BC">
              <w:rPr>
                <w:rFonts w:ascii="Times New Roman" w:hAnsi="Times New Roman" w:cs="Times New Roman"/>
              </w:rPr>
              <w:t xml:space="preserve"> bit</w:t>
            </w:r>
          </w:p>
        </w:tc>
        <w:tc>
          <w:tcPr>
            <w:tcW w:w="1890" w:type="dxa"/>
          </w:tcPr>
          <w:p w14:paraId="22879232" w14:textId="77777777" w:rsidR="005664FB" w:rsidRPr="0060661D" w:rsidRDefault="005664FB" w:rsidP="007D08A4">
            <w:pPr>
              <w:jc w:val="center"/>
              <w:rPr>
                <w:rFonts w:ascii="Times New Roman" w:hAnsi="Times New Roman" w:cs="Times New Roman"/>
              </w:rPr>
            </w:pPr>
            <w:r>
              <w:rPr>
                <w:rFonts w:ascii="Times New Roman" w:hAnsi="Times New Roman" w:cs="Times New Roman"/>
              </w:rPr>
              <w:t>No</w:t>
            </w:r>
          </w:p>
        </w:tc>
        <w:tc>
          <w:tcPr>
            <w:tcW w:w="2250" w:type="dxa"/>
          </w:tcPr>
          <w:p w14:paraId="460059FC" w14:textId="77777777" w:rsidR="005664FB" w:rsidRPr="0060661D" w:rsidRDefault="005664FB" w:rsidP="007D08A4">
            <w:pPr>
              <w:jc w:val="center"/>
              <w:rPr>
                <w:rFonts w:ascii="Times New Roman" w:hAnsi="Times New Roman" w:cs="Times New Roman"/>
              </w:rPr>
            </w:pPr>
            <w:r>
              <w:rPr>
                <w:rFonts w:ascii="Times New Roman" w:hAnsi="Times New Roman" w:cs="Times New Roman"/>
              </w:rPr>
              <w:t>Yes</w:t>
            </w:r>
          </w:p>
        </w:tc>
      </w:tr>
      <w:tr w:rsidR="005664FB" w14:paraId="165619D2" w14:textId="77777777" w:rsidTr="007D08A4">
        <w:tc>
          <w:tcPr>
            <w:tcW w:w="2340" w:type="dxa"/>
          </w:tcPr>
          <w:p w14:paraId="20CCFA5C" w14:textId="77777777" w:rsidR="005664FB" w:rsidRPr="0060661D" w:rsidRDefault="005664FB" w:rsidP="007D08A4">
            <w:pPr>
              <w:jc w:val="center"/>
              <w:rPr>
                <w:rFonts w:ascii="Times New Roman" w:hAnsi="Times New Roman" w:cs="Times New Roman"/>
              </w:rPr>
            </w:pPr>
            <w:r w:rsidRPr="0060661D">
              <w:rPr>
                <w:rFonts w:ascii="Times New Roman" w:hAnsi="Times New Roman" w:cs="Times New Roman"/>
              </w:rPr>
              <w:t>Carrier indicator</w:t>
            </w:r>
          </w:p>
        </w:tc>
        <w:tc>
          <w:tcPr>
            <w:tcW w:w="2700" w:type="dxa"/>
          </w:tcPr>
          <w:p w14:paraId="72AD67EC" w14:textId="180E17F9" w:rsidR="005664FB" w:rsidRPr="0060661D" w:rsidRDefault="005664FB" w:rsidP="007D08A4">
            <w:pPr>
              <w:jc w:val="center"/>
              <w:rPr>
                <w:rFonts w:ascii="Times New Roman" w:hAnsi="Times New Roman" w:cs="Times New Roman"/>
              </w:rPr>
            </w:pPr>
            <w:r w:rsidRPr="0060661D">
              <w:rPr>
                <w:rFonts w:ascii="Times New Roman" w:hAnsi="Times New Roman" w:cs="Times New Roman"/>
              </w:rPr>
              <w:t>0</w:t>
            </w:r>
            <w:r w:rsidR="009C73F9">
              <w:rPr>
                <w:rFonts w:ascii="Times New Roman" w:hAnsi="Times New Roman" w:cs="Times New Roman"/>
              </w:rPr>
              <w:t>,</w:t>
            </w:r>
            <w:r w:rsidRPr="0060661D">
              <w:rPr>
                <w:rFonts w:ascii="Times New Roman" w:hAnsi="Times New Roman" w:cs="Times New Roman"/>
              </w:rPr>
              <w:t>3</w:t>
            </w:r>
            <w:r w:rsidR="00A005BC">
              <w:rPr>
                <w:rFonts w:ascii="Times New Roman" w:hAnsi="Times New Roman" w:cs="Times New Roman"/>
              </w:rPr>
              <w:t xml:space="preserve"> bits</w:t>
            </w:r>
          </w:p>
        </w:tc>
        <w:tc>
          <w:tcPr>
            <w:tcW w:w="1890" w:type="dxa"/>
          </w:tcPr>
          <w:p w14:paraId="0178B409" w14:textId="77777777" w:rsidR="005664FB" w:rsidRPr="0060661D" w:rsidRDefault="005664FB" w:rsidP="007D08A4">
            <w:pPr>
              <w:jc w:val="center"/>
              <w:rPr>
                <w:rFonts w:ascii="Times New Roman" w:hAnsi="Times New Roman" w:cs="Times New Roman"/>
              </w:rPr>
            </w:pPr>
            <w:r>
              <w:rPr>
                <w:rFonts w:ascii="Times New Roman" w:hAnsi="Times New Roman" w:cs="Times New Roman"/>
              </w:rPr>
              <w:t>No</w:t>
            </w:r>
          </w:p>
        </w:tc>
        <w:tc>
          <w:tcPr>
            <w:tcW w:w="2250" w:type="dxa"/>
          </w:tcPr>
          <w:p w14:paraId="0E9F74F2" w14:textId="77777777" w:rsidR="005664FB" w:rsidRPr="0060661D" w:rsidRDefault="005664FB" w:rsidP="007D08A4">
            <w:pPr>
              <w:jc w:val="center"/>
              <w:rPr>
                <w:rFonts w:ascii="Times New Roman" w:hAnsi="Times New Roman" w:cs="Times New Roman"/>
              </w:rPr>
            </w:pPr>
            <w:r>
              <w:rPr>
                <w:rFonts w:ascii="Times New Roman" w:hAnsi="Times New Roman" w:cs="Times New Roman"/>
              </w:rPr>
              <w:t>Yes</w:t>
            </w:r>
          </w:p>
        </w:tc>
      </w:tr>
      <w:tr w:rsidR="00C116B5" w14:paraId="545CDDEC" w14:textId="77777777" w:rsidTr="007D08A4">
        <w:tc>
          <w:tcPr>
            <w:tcW w:w="2340" w:type="dxa"/>
          </w:tcPr>
          <w:p w14:paraId="00294B39" w14:textId="3CD1E806" w:rsidR="00C116B5" w:rsidRPr="0060661D" w:rsidRDefault="00C116B5" w:rsidP="007D08A4">
            <w:pPr>
              <w:jc w:val="center"/>
              <w:rPr>
                <w:rFonts w:ascii="Times New Roman" w:hAnsi="Times New Roman" w:cs="Times New Roman"/>
              </w:rPr>
            </w:pPr>
            <w:r w:rsidRPr="0060661D">
              <w:rPr>
                <w:rFonts w:ascii="Times New Roman" w:hAnsi="Times New Roman" w:cs="Times New Roman"/>
              </w:rPr>
              <w:t xml:space="preserve">BWP </w:t>
            </w:r>
          </w:p>
        </w:tc>
        <w:tc>
          <w:tcPr>
            <w:tcW w:w="2700" w:type="dxa"/>
          </w:tcPr>
          <w:p w14:paraId="4B376ED5" w14:textId="5DD18BEB" w:rsidR="00C116B5" w:rsidRPr="0060661D" w:rsidRDefault="00C116B5" w:rsidP="007D08A4">
            <w:pPr>
              <w:jc w:val="center"/>
              <w:rPr>
                <w:rFonts w:ascii="Times New Roman" w:hAnsi="Times New Roman" w:cs="Times New Roman"/>
              </w:rPr>
            </w:pPr>
            <w:r w:rsidRPr="0060661D">
              <w:rPr>
                <w:rFonts w:ascii="Times New Roman" w:hAnsi="Times New Roman" w:cs="Times New Roman"/>
              </w:rPr>
              <w:t>0</w:t>
            </w:r>
            <w:r w:rsidR="009C73F9">
              <w:rPr>
                <w:rFonts w:ascii="Times New Roman" w:hAnsi="Times New Roman" w:cs="Times New Roman"/>
              </w:rPr>
              <w:t>,</w:t>
            </w:r>
            <w:r w:rsidRPr="0060661D">
              <w:rPr>
                <w:rFonts w:ascii="Times New Roman" w:hAnsi="Times New Roman" w:cs="Times New Roman"/>
              </w:rPr>
              <w:t>2</w:t>
            </w:r>
            <w:r w:rsidR="00A005BC">
              <w:rPr>
                <w:rFonts w:ascii="Times New Roman" w:hAnsi="Times New Roman" w:cs="Times New Roman"/>
              </w:rPr>
              <w:t xml:space="preserve"> bits</w:t>
            </w:r>
          </w:p>
        </w:tc>
        <w:tc>
          <w:tcPr>
            <w:tcW w:w="1890" w:type="dxa"/>
          </w:tcPr>
          <w:p w14:paraId="28A3CE84" w14:textId="36AB13CA" w:rsidR="00C116B5" w:rsidRPr="0060661D" w:rsidRDefault="00C116B5" w:rsidP="007D08A4">
            <w:pPr>
              <w:jc w:val="center"/>
              <w:rPr>
                <w:rFonts w:ascii="Times New Roman" w:hAnsi="Times New Roman" w:cs="Times New Roman"/>
              </w:rPr>
            </w:pPr>
            <w:r>
              <w:rPr>
                <w:rFonts w:ascii="Times New Roman" w:hAnsi="Times New Roman" w:cs="Times New Roman"/>
              </w:rPr>
              <w:t>Yes</w:t>
            </w:r>
          </w:p>
        </w:tc>
        <w:tc>
          <w:tcPr>
            <w:tcW w:w="2250" w:type="dxa"/>
          </w:tcPr>
          <w:p w14:paraId="2F366210" w14:textId="5C230E63" w:rsidR="00C116B5" w:rsidRPr="0060661D" w:rsidRDefault="00C116B5" w:rsidP="007D08A4">
            <w:pPr>
              <w:jc w:val="center"/>
              <w:rPr>
                <w:rFonts w:ascii="Times New Roman" w:hAnsi="Times New Roman" w:cs="Times New Roman"/>
              </w:rPr>
            </w:pPr>
            <w:r>
              <w:rPr>
                <w:rFonts w:ascii="Times New Roman" w:hAnsi="Times New Roman" w:cs="Times New Roman"/>
              </w:rPr>
              <w:t>Yes</w:t>
            </w:r>
          </w:p>
        </w:tc>
      </w:tr>
      <w:tr w:rsidR="00C116B5" w14:paraId="1C6EFE48" w14:textId="77777777" w:rsidTr="007D08A4">
        <w:tc>
          <w:tcPr>
            <w:tcW w:w="2340" w:type="dxa"/>
          </w:tcPr>
          <w:p w14:paraId="09BA85F9" w14:textId="3E6E9AB6" w:rsidR="00C116B5" w:rsidRPr="0060661D" w:rsidRDefault="00C116B5" w:rsidP="007D08A4">
            <w:pPr>
              <w:jc w:val="center"/>
              <w:rPr>
                <w:rFonts w:ascii="Times New Roman" w:hAnsi="Times New Roman" w:cs="Times New Roman"/>
              </w:rPr>
            </w:pPr>
            <w:r w:rsidRPr="0060661D">
              <w:rPr>
                <w:rFonts w:ascii="Times New Roman" w:hAnsi="Times New Roman" w:cs="Times New Roman"/>
              </w:rPr>
              <w:t>FDRA</w:t>
            </w:r>
          </w:p>
        </w:tc>
        <w:tc>
          <w:tcPr>
            <w:tcW w:w="2700" w:type="dxa"/>
          </w:tcPr>
          <w:p w14:paraId="53B24FC3" w14:textId="5F0EB450" w:rsidR="00C116B5" w:rsidRPr="0060661D" w:rsidRDefault="00A005BC" w:rsidP="007D08A4">
            <w:pPr>
              <w:jc w:val="center"/>
              <w:rPr>
                <w:rFonts w:ascii="Times New Roman" w:hAnsi="Times New Roman" w:cs="Times New Roman"/>
              </w:rPr>
            </w:pPr>
            <w:r w:rsidRPr="00A005BC">
              <w:rPr>
                <w:rFonts w:ascii="Times New Roman" w:hAnsi="Times New Roman" w:cs="Times New Roman"/>
              </w:rPr>
              <w:t>Depends on the resource allocation type and the BWP size</w:t>
            </w:r>
          </w:p>
        </w:tc>
        <w:tc>
          <w:tcPr>
            <w:tcW w:w="1890" w:type="dxa"/>
          </w:tcPr>
          <w:p w14:paraId="7AAACF6B" w14:textId="39E16B34" w:rsidR="00C116B5"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250" w:type="dxa"/>
          </w:tcPr>
          <w:p w14:paraId="05E42513" w14:textId="7ED657B4" w:rsidR="00C116B5" w:rsidRPr="0060661D" w:rsidRDefault="007649D8" w:rsidP="007D08A4">
            <w:pPr>
              <w:jc w:val="center"/>
              <w:rPr>
                <w:rFonts w:ascii="Times New Roman" w:hAnsi="Times New Roman" w:cs="Times New Roman"/>
              </w:rPr>
            </w:pPr>
            <w:r>
              <w:rPr>
                <w:rFonts w:ascii="Times New Roman" w:hAnsi="Times New Roman" w:cs="Times New Roman"/>
              </w:rPr>
              <w:t>Yes</w:t>
            </w:r>
          </w:p>
        </w:tc>
      </w:tr>
      <w:tr w:rsidR="00C116B5" w14:paraId="6FE8E6AE" w14:textId="77777777" w:rsidTr="007D08A4">
        <w:tc>
          <w:tcPr>
            <w:tcW w:w="2340" w:type="dxa"/>
          </w:tcPr>
          <w:p w14:paraId="691DC25B" w14:textId="6AEAC791" w:rsidR="00C116B5" w:rsidRPr="0060661D" w:rsidRDefault="00C116B5" w:rsidP="007D08A4">
            <w:pPr>
              <w:jc w:val="center"/>
              <w:rPr>
                <w:rFonts w:ascii="Times New Roman" w:hAnsi="Times New Roman" w:cs="Times New Roman"/>
              </w:rPr>
            </w:pPr>
            <w:r w:rsidRPr="0060661D">
              <w:rPr>
                <w:rFonts w:ascii="Times New Roman" w:hAnsi="Times New Roman" w:cs="Times New Roman"/>
              </w:rPr>
              <w:t xml:space="preserve">TDRA </w:t>
            </w:r>
          </w:p>
        </w:tc>
        <w:tc>
          <w:tcPr>
            <w:tcW w:w="2700" w:type="dxa"/>
          </w:tcPr>
          <w:p w14:paraId="35B611B9" w14:textId="24049DE2" w:rsidR="00C116B5" w:rsidRPr="0060661D" w:rsidRDefault="00C116B5" w:rsidP="007D08A4">
            <w:pPr>
              <w:jc w:val="center"/>
              <w:rPr>
                <w:rFonts w:ascii="Times New Roman" w:hAnsi="Times New Roman" w:cs="Times New Roman"/>
              </w:rPr>
            </w:pPr>
            <w:r w:rsidRPr="0060661D">
              <w:rPr>
                <w:rFonts w:ascii="Times New Roman" w:hAnsi="Times New Roman" w:cs="Times New Roman"/>
              </w:rPr>
              <w:t>0</w:t>
            </w:r>
            <w:r w:rsidR="009C73F9">
              <w:rPr>
                <w:rFonts w:ascii="Times New Roman" w:hAnsi="Times New Roman" w:cs="Times New Roman"/>
              </w:rPr>
              <w:t>,1,2,3,4,5,</w:t>
            </w:r>
            <w:r w:rsidRPr="0060661D">
              <w:rPr>
                <w:rFonts w:ascii="Times New Roman" w:hAnsi="Times New Roman" w:cs="Times New Roman"/>
              </w:rPr>
              <w:t>6</w:t>
            </w:r>
            <w:r w:rsidR="00A005BC">
              <w:rPr>
                <w:rFonts w:ascii="Times New Roman" w:hAnsi="Times New Roman" w:cs="Times New Roman"/>
              </w:rPr>
              <w:t xml:space="preserve"> bits</w:t>
            </w:r>
          </w:p>
        </w:tc>
        <w:tc>
          <w:tcPr>
            <w:tcW w:w="1890" w:type="dxa"/>
          </w:tcPr>
          <w:p w14:paraId="24D2B8EE" w14:textId="5EFF969B" w:rsidR="00C116B5" w:rsidRPr="0060661D" w:rsidRDefault="00C116B5" w:rsidP="007D08A4">
            <w:pPr>
              <w:jc w:val="center"/>
              <w:rPr>
                <w:rFonts w:ascii="Times New Roman" w:hAnsi="Times New Roman" w:cs="Times New Roman"/>
              </w:rPr>
            </w:pPr>
            <w:r>
              <w:rPr>
                <w:rFonts w:ascii="Times New Roman" w:hAnsi="Times New Roman" w:cs="Times New Roman"/>
              </w:rPr>
              <w:t>Yes</w:t>
            </w:r>
          </w:p>
        </w:tc>
        <w:tc>
          <w:tcPr>
            <w:tcW w:w="2250" w:type="dxa"/>
          </w:tcPr>
          <w:p w14:paraId="430D4A51" w14:textId="0E419021" w:rsidR="00C116B5" w:rsidRPr="0060661D" w:rsidRDefault="00C116B5" w:rsidP="007D08A4">
            <w:pPr>
              <w:jc w:val="center"/>
              <w:rPr>
                <w:rFonts w:ascii="Times New Roman" w:hAnsi="Times New Roman" w:cs="Times New Roman"/>
              </w:rPr>
            </w:pPr>
            <w:r>
              <w:rPr>
                <w:rFonts w:ascii="Times New Roman" w:hAnsi="Times New Roman" w:cs="Times New Roman"/>
              </w:rPr>
              <w:t>Yes</w:t>
            </w:r>
          </w:p>
        </w:tc>
      </w:tr>
      <w:tr w:rsidR="00067A67" w14:paraId="74661D7E" w14:textId="77777777" w:rsidTr="007D08A4">
        <w:tc>
          <w:tcPr>
            <w:tcW w:w="2340" w:type="dxa"/>
          </w:tcPr>
          <w:p w14:paraId="3FF7E985" w14:textId="1AAC1357" w:rsidR="00067A67" w:rsidRPr="0060661D" w:rsidRDefault="00067A67" w:rsidP="007D08A4">
            <w:pPr>
              <w:jc w:val="center"/>
              <w:rPr>
                <w:rFonts w:ascii="Times New Roman" w:hAnsi="Times New Roman" w:cs="Times New Roman"/>
              </w:rPr>
            </w:pPr>
            <w:r>
              <w:rPr>
                <w:rFonts w:ascii="Times New Roman" w:hAnsi="Times New Roman" w:cs="Times New Roman"/>
              </w:rPr>
              <w:t>VRB-to-PRB mapping</w:t>
            </w:r>
          </w:p>
        </w:tc>
        <w:tc>
          <w:tcPr>
            <w:tcW w:w="2700" w:type="dxa"/>
          </w:tcPr>
          <w:p w14:paraId="24C678FF" w14:textId="4E525FB3" w:rsidR="00067A67" w:rsidRPr="0060661D" w:rsidRDefault="00067A67" w:rsidP="007D08A4">
            <w:pPr>
              <w:jc w:val="center"/>
              <w:rPr>
                <w:rFonts w:ascii="Times New Roman" w:hAnsi="Times New Roman" w:cs="Times New Roman"/>
              </w:rPr>
            </w:pPr>
            <w:r w:rsidRPr="0060661D">
              <w:rPr>
                <w:rFonts w:ascii="Times New Roman" w:hAnsi="Times New Roman" w:cs="Times New Roman"/>
              </w:rPr>
              <w:t>0</w:t>
            </w:r>
            <w:r w:rsidR="009C73F9">
              <w:rPr>
                <w:rFonts w:ascii="Times New Roman" w:hAnsi="Times New Roman" w:cs="Times New Roman"/>
              </w:rPr>
              <w:t>,</w:t>
            </w:r>
            <w:r w:rsidRPr="0060661D">
              <w:rPr>
                <w:rFonts w:ascii="Times New Roman" w:hAnsi="Times New Roman" w:cs="Times New Roman"/>
              </w:rPr>
              <w:t>1</w:t>
            </w:r>
            <w:r w:rsidR="00A005BC">
              <w:rPr>
                <w:rFonts w:ascii="Times New Roman" w:hAnsi="Times New Roman" w:cs="Times New Roman"/>
              </w:rPr>
              <w:t xml:space="preserve"> bit</w:t>
            </w:r>
          </w:p>
        </w:tc>
        <w:tc>
          <w:tcPr>
            <w:tcW w:w="1890" w:type="dxa"/>
          </w:tcPr>
          <w:p w14:paraId="6D1C94C4" w14:textId="5C6594CF" w:rsidR="00067A67" w:rsidRDefault="007649D8" w:rsidP="007D08A4">
            <w:pPr>
              <w:jc w:val="center"/>
              <w:rPr>
                <w:rFonts w:ascii="Times New Roman" w:hAnsi="Times New Roman" w:cs="Times New Roman"/>
              </w:rPr>
            </w:pPr>
            <w:r>
              <w:rPr>
                <w:rFonts w:ascii="Times New Roman" w:hAnsi="Times New Roman" w:cs="Times New Roman"/>
              </w:rPr>
              <w:t>Yes</w:t>
            </w:r>
          </w:p>
        </w:tc>
        <w:tc>
          <w:tcPr>
            <w:tcW w:w="2250" w:type="dxa"/>
          </w:tcPr>
          <w:p w14:paraId="7C842400" w14:textId="2F7CAABE" w:rsidR="00067A67" w:rsidRDefault="007649D8" w:rsidP="007D08A4">
            <w:pPr>
              <w:jc w:val="center"/>
              <w:rPr>
                <w:rFonts w:ascii="Times New Roman" w:hAnsi="Times New Roman" w:cs="Times New Roman"/>
              </w:rPr>
            </w:pPr>
            <w:r>
              <w:rPr>
                <w:rFonts w:ascii="Times New Roman" w:hAnsi="Times New Roman" w:cs="Times New Roman"/>
              </w:rPr>
              <w:t>Yes</w:t>
            </w:r>
          </w:p>
        </w:tc>
      </w:tr>
      <w:tr w:rsidR="00C116B5" w14:paraId="02F8C6FA" w14:textId="77777777" w:rsidTr="007D08A4">
        <w:tc>
          <w:tcPr>
            <w:tcW w:w="2340" w:type="dxa"/>
          </w:tcPr>
          <w:p w14:paraId="54E69892" w14:textId="2F95E4B7" w:rsidR="00C116B5" w:rsidRPr="0060661D" w:rsidRDefault="00222FD9" w:rsidP="007D08A4">
            <w:pPr>
              <w:jc w:val="center"/>
              <w:rPr>
                <w:rFonts w:ascii="Times New Roman" w:hAnsi="Times New Roman" w:cs="Times New Roman"/>
              </w:rPr>
            </w:pPr>
            <w:r>
              <w:rPr>
                <w:rFonts w:ascii="Times New Roman" w:hAnsi="Times New Roman" w:cs="Times New Roman"/>
              </w:rPr>
              <w:t>PRB bundling size indicator</w:t>
            </w:r>
            <w:r w:rsidR="00C116B5" w:rsidRPr="0060661D">
              <w:rPr>
                <w:rFonts w:ascii="Times New Roman" w:hAnsi="Times New Roman" w:cs="Times New Roman"/>
              </w:rPr>
              <w:t xml:space="preserve"> </w:t>
            </w:r>
          </w:p>
        </w:tc>
        <w:tc>
          <w:tcPr>
            <w:tcW w:w="2700" w:type="dxa"/>
          </w:tcPr>
          <w:p w14:paraId="2D780084" w14:textId="0C79231E" w:rsidR="00C116B5" w:rsidRPr="0060661D" w:rsidRDefault="00C116B5" w:rsidP="007D08A4">
            <w:pPr>
              <w:jc w:val="center"/>
              <w:rPr>
                <w:rFonts w:ascii="Times New Roman" w:hAnsi="Times New Roman" w:cs="Times New Roman"/>
              </w:rPr>
            </w:pPr>
            <w:r w:rsidRPr="0060661D">
              <w:rPr>
                <w:rFonts w:ascii="Times New Roman" w:hAnsi="Times New Roman" w:cs="Times New Roman"/>
              </w:rPr>
              <w:t>0</w:t>
            </w:r>
            <w:r w:rsidR="009C73F9">
              <w:rPr>
                <w:rFonts w:ascii="Times New Roman" w:hAnsi="Times New Roman" w:cs="Times New Roman"/>
              </w:rPr>
              <w:t>,</w:t>
            </w:r>
            <w:r w:rsidRPr="0060661D">
              <w:rPr>
                <w:rFonts w:ascii="Times New Roman" w:hAnsi="Times New Roman" w:cs="Times New Roman"/>
              </w:rPr>
              <w:t>1</w:t>
            </w:r>
            <w:r w:rsidR="00A005BC">
              <w:rPr>
                <w:rFonts w:ascii="Times New Roman" w:hAnsi="Times New Roman" w:cs="Times New Roman"/>
              </w:rPr>
              <w:t xml:space="preserve"> bit</w:t>
            </w:r>
          </w:p>
        </w:tc>
        <w:tc>
          <w:tcPr>
            <w:tcW w:w="1890" w:type="dxa"/>
          </w:tcPr>
          <w:p w14:paraId="6FB89BDF" w14:textId="2E684932" w:rsidR="00C116B5"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250" w:type="dxa"/>
          </w:tcPr>
          <w:p w14:paraId="1840A4A3" w14:textId="5E2547AC" w:rsidR="00C116B5" w:rsidRPr="0060661D" w:rsidRDefault="007649D8" w:rsidP="007D08A4">
            <w:pPr>
              <w:jc w:val="center"/>
              <w:rPr>
                <w:rFonts w:ascii="Times New Roman" w:hAnsi="Times New Roman" w:cs="Times New Roman"/>
              </w:rPr>
            </w:pPr>
            <w:r>
              <w:rPr>
                <w:rFonts w:ascii="Times New Roman" w:hAnsi="Times New Roman" w:cs="Times New Roman"/>
              </w:rPr>
              <w:t>Yes</w:t>
            </w:r>
          </w:p>
        </w:tc>
      </w:tr>
      <w:tr w:rsidR="00222FD9" w14:paraId="1614AEB3" w14:textId="77777777" w:rsidTr="007D08A4">
        <w:tc>
          <w:tcPr>
            <w:tcW w:w="2340" w:type="dxa"/>
          </w:tcPr>
          <w:p w14:paraId="766862F4" w14:textId="0B6A22DF" w:rsidR="00222FD9" w:rsidRDefault="00222FD9" w:rsidP="007D08A4">
            <w:pPr>
              <w:jc w:val="center"/>
              <w:rPr>
                <w:rFonts w:ascii="Times New Roman" w:hAnsi="Times New Roman" w:cs="Times New Roman"/>
              </w:rPr>
            </w:pPr>
            <w:r>
              <w:rPr>
                <w:rFonts w:ascii="Times New Roman" w:hAnsi="Times New Roman" w:cs="Times New Roman"/>
              </w:rPr>
              <w:t>Rate matching indicator</w:t>
            </w:r>
          </w:p>
        </w:tc>
        <w:tc>
          <w:tcPr>
            <w:tcW w:w="2700" w:type="dxa"/>
          </w:tcPr>
          <w:p w14:paraId="1DA91A36" w14:textId="60A0301F" w:rsidR="00222FD9" w:rsidRPr="0060661D" w:rsidRDefault="00B82BC0" w:rsidP="007D08A4">
            <w:pPr>
              <w:jc w:val="center"/>
              <w:rPr>
                <w:rFonts w:ascii="Times New Roman" w:hAnsi="Times New Roman" w:cs="Times New Roman"/>
              </w:rPr>
            </w:pPr>
            <w:r>
              <w:rPr>
                <w:rFonts w:ascii="Times New Roman" w:hAnsi="Times New Roman" w:cs="Times New Roman"/>
              </w:rPr>
              <w:t>0</w:t>
            </w:r>
            <w:r w:rsidR="009C73F9">
              <w:rPr>
                <w:rFonts w:ascii="Times New Roman" w:hAnsi="Times New Roman" w:cs="Times New Roman"/>
              </w:rPr>
              <w:t>,</w:t>
            </w:r>
            <w:r>
              <w:rPr>
                <w:rFonts w:ascii="Times New Roman" w:hAnsi="Times New Roman" w:cs="Times New Roman"/>
              </w:rPr>
              <w:t>2</w:t>
            </w:r>
            <w:r w:rsidR="00A005BC">
              <w:rPr>
                <w:rFonts w:ascii="Times New Roman" w:hAnsi="Times New Roman" w:cs="Times New Roman"/>
              </w:rPr>
              <w:t xml:space="preserve"> bits</w:t>
            </w:r>
          </w:p>
        </w:tc>
        <w:tc>
          <w:tcPr>
            <w:tcW w:w="1890" w:type="dxa"/>
          </w:tcPr>
          <w:p w14:paraId="7B5F4EEC" w14:textId="02AEEA9A" w:rsidR="00222FD9"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250" w:type="dxa"/>
          </w:tcPr>
          <w:p w14:paraId="1263B49D" w14:textId="43DCF55B" w:rsidR="00222FD9" w:rsidRPr="0060661D" w:rsidRDefault="007649D8" w:rsidP="007D08A4">
            <w:pPr>
              <w:jc w:val="center"/>
              <w:rPr>
                <w:rFonts w:ascii="Times New Roman" w:hAnsi="Times New Roman" w:cs="Times New Roman"/>
              </w:rPr>
            </w:pPr>
            <w:r>
              <w:rPr>
                <w:rFonts w:ascii="Times New Roman" w:hAnsi="Times New Roman" w:cs="Times New Roman"/>
              </w:rPr>
              <w:t>Yes</w:t>
            </w:r>
          </w:p>
        </w:tc>
      </w:tr>
      <w:tr w:rsidR="00B82BC0" w14:paraId="094B1614" w14:textId="77777777" w:rsidTr="007D08A4">
        <w:tc>
          <w:tcPr>
            <w:tcW w:w="2340" w:type="dxa"/>
          </w:tcPr>
          <w:p w14:paraId="26D6D517" w14:textId="3E43B456" w:rsidR="00B82BC0" w:rsidRDefault="00B82BC0" w:rsidP="007D08A4">
            <w:pPr>
              <w:jc w:val="center"/>
              <w:rPr>
                <w:rFonts w:ascii="Times New Roman" w:hAnsi="Times New Roman" w:cs="Times New Roman"/>
              </w:rPr>
            </w:pPr>
            <w:r>
              <w:rPr>
                <w:rFonts w:ascii="Times New Roman" w:hAnsi="Times New Roman" w:cs="Times New Roman"/>
              </w:rPr>
              <w:t>ZP CSI-RS trigger</w:t>
            </w:r>
          </w:p>
        </w:tc>
        <w:tc>
          <w:tcPr>
            <w:tcW w:w="2700" w:type="dxa"/>
          </w:tcPr>
          <w:p w14:paraId="1AB9AA6D" w14:textId="45CF26B7" w:rsidR="00B82BC0" w:rsidRDefault="00B82BC0" w:rsidP="007D08A4">
            <w:pPr>
              <w:jc w:val="center"/>
              <w:rPr>
                <w:rFonts w:ascii="Times New Roman" w:hAnsi="Times New Roman" w:cs="Times New Roman"/>
              </w:rPr>
            </w:pPr>
            <w:r>
              <w:rPr>
                <w:rFonts w:ascii="Times New Roman" w:hAnsi="Times New Roman" w:cs="Times New Roman"/>
              </w:rPr>
              <w:t>0</w:t>
            </w:r>
            <w:r w:rsidR="009C73F9">
              <w:rPr>
                <w:rFonts w:ascii="Times New Roman" w:hAnsi="Times New Roman" w:cs="Times New Roman"/>
              </w:rPr>
              <w:t>,</w:t>
            </w:r>
            <w:r>
              <w:rPr>
                <w:rFonts w:ascii="Times New Roman" w:hAnsi="Times New Roman" w:cs="Times New Roman"/>
              </w:rPr>
              <w:t>2</w:t>
            </w:r>
            <w:r w:rsidR="00A005BC">
              <w:rPr>
                <w:rFonts w:ascii="Times New Roman" w:hAnsi="Times New Roman" w:cs="Times New Roman"/>
              </w:rPr>
              <w:t xml:space="preserve"> bits</w:t>
            </w:r>
          </w:p>
        </w:tc>
        <w:tc>
          <w:tcPr>
            <w:tcW w:w="1890" w:type="dxa"/>
          </w:tcPr>
          <w:p w14:paraId="5FCBCD9F" w14:textId="5EC99C67" w:rsidR="00B82BC0"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250" w:type="dxa"/>
          </w:tcPr>
          <w:p w14:paraId="289C252E" w14:textId="7C82FE21" w:rsidR="00B82BC0" w:rsidRPr="0060661D" w:rsidRDefault="007649D8" w:rsidP="007D08A4">
            <w:pPr>
              <w:jc w:val="center"/>
              <w:rPr>
                <w:rFonts w:ascii="Times New Roman" w:hAnsi="Times New Roman" w:cs="Times New Roman"/>
              </w:rPr>
            </w:pPr>
            <w:r>
              <w:rPr>
                <w:rFonts w:ascii="Times New Roman" w:hAnsi="Times New Roman" w:cs="Times New Roman"/>
              </w:rPr>
              <w:t>Yes</w:t>
            </w:r>
          </w:p>
        </w:tc>
      </w:tr>
      <w:tr w:rsidR="00C116B5" w14:paraId="4383FA79" w14:textId="77777777" w:rsidTr="007D08A4">
        <w:tc>
          <w:tcPr>
            <w:tcW w:w="2340" w:type="dxa"/>
          </w:tcPr>
          <w:p w14:paraId="1CF61C6B" w14:textId="2407BE82" w:rsidR="00C116B5" w:rsidRPr="0060661D" w:rsidRDefault="00C116B5" w:rsidP="007D08A4">
            <w:pPr>
              <w:jc w:val="center"/>
              <w:rPr>
                <w:rFonts w:ascii="Times New Roman" w:hAnsi="Times New Roman" w:cs="Times New Roman"/>
              </w:rPr>
            </w:pPr>
            <w:r w:rsidRPr="0060661D">
              <w:rPr>
                <w:rFonts w:ascii="Times New Roman" w:hAnsi="Times New Roman" w:cs="Times New Roman"/>
              </w:rPr>
              <w:t xml:space="preserve">MCS </w:t>
            </w:r>
            <w:r w:rsidR="00F5792E">
              <w:rPr>
                <w:rFonts w:ascii="Times New Roman" w:hAnsi="Times New Roman" w:cs="Times New Roman"/>
              </w:rPr>
              <w:t>for TB1</w:t>
            </w:r>
          </w:p>
        </w:tc>
        <w:tc>
          <w:tcPr>
            <w:tcW w:w="2700" w:type="dxa"/>
          </w:tcPr>
          <w:p w14:paraId="28AD062C" w14:textId="36710D75" w:rsidR="00C116B5" w:rsidRPr="0060661D" w:rsidRDefault="00C116B5" w:rsidP="007D08A4">
            <w:pPr>
              <w:jc w:val="center"/>
              <w:rPr>
                <w:rFonts w:ascii="Times New Roman" w:hAnsi="Times New Roman" w:cs="Times New Roman"/>
              </w:rPr>
            </w:pPr>
            <w:r w:rsidRPr="0060661D">
              <w:rPr>
                <w:rFonts w:ascii="Times New Roman" w:hAnsi="Times New Roman" w:cs="Times New Roman"/>
              </w:rPr>
              <w:t>5</w:t>
            </w:r>
            <w:r w:rsidR="00A005BC">
              <w:rPr>
                <w:rFonts w:ascii="Times New Roman" w:hAnsi="Times New Roman" w:cs="Times New Roman"/>
              </w:rPr>
              <w:t xml:space="preserve"> bits</w:t>
            </w:r>
          </w:p>
        </w:tc>
        <w:tc>
          <w:tcPr>
            <w:tcW w:w="1890" w:type="dxa"/>
          </w:tcPr>
          <w:p w14:paraId="10D2938A" w14:textId="5A102AEE" w:rsidR="00C116B5"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250" w:type="dxa"/>
          </w:tcPr>
          <w:p w14:paraId="7972C888" w14:textId="0E668763" w:rsidR="00C116B5" w:rsidRPr="0060661D" w:rsidRDefault="00D609C7" w:rsidP="007D08A4">
            <w:pPr>
              <w:jc w:val="center"/>
              <w:rPr>
                <w:rFonts w:ascii="Times New Roman" w:hAnsi="Times New Roman" w:cs="Times New Roman"/>
              </w:rPr>
            </w:pPr>
            <w:r>
              <w:rPr>
                <w:rFonts w:ascii="Times New Roman" w:hAnsi="Times New Roman" w:cs="Times New Roman"/>
              </w:rPr>
              <w:t>No</w:t>
            </w:r>
          </w:p>
        </w:tc>
      </w:tr>
      <w:tr w:rsidR="00C116B5" w14:paraId="5F9F76B1" w14:textId="77777777" w:rsidTr="007D08A4">
        <w:tc>
          <w:tcPr>
            <w:tcW w:w="2340" w:type="dxa"/>
          </w:tcPr>
          <w:p w14:paraId="392CD18B" w14:textId="53E25E48" w:rsidR="00C116B5" w:rsidRPr="0060661D" w:rsidRDefault="00C116B5" w:rsidP="007D08A4">
            <w:pPr>
              <w:jc w:val="center"/>
              <w:rPr>
                <w:rFonts w:ascii="Times New Roman" w:hAnsi="Times New Roman" w:cs="Times New Roman"/>
              </w:rPr>
            </w:pPr>
            <w:r w:rsidRPr="0060661D">
              <w:rPr>
                <w:rFonts w:ascii="Times New Roman" w:hAnsi="Times New Roman" w:cs="Times New Roman"/>
              </w:rPr>
              <w:t>NDI</w:t>
            </w:r>
            <w:r w:rsidR="00175E9B">
              <w:rPr>
                <w:rFonts w:ascii="Times New Roman" w:hAnsi="Times New Roman" w:cs="Times New Roman"/>
              </w:rPr>
              <w:t xml:space="preserve"> for TB1</w:t>
            </w:r>
          </w:p>
        </w:tc>
        <w:tc>
          <w:tcPr>
            <w:tcW w:w="2700" w:type="dxa"/>
          </w:tcPr>
          <w:p w14:paraId="076F9652" w14:textId="03EB0D73" w:rsidR="00C116B5" w:rsidRPr="0060661D" w:rsidRDefault="00C116B5" w:rsidP="007D08A4">
            <w:pPr>
              <w:jc w:val="center"/>
              <w:rPr>
                <w:rFonts w:ascii="Times New Roman" w:hAnsi="Times New Roman" w:cs="Times New Roman"/>
              </w:rPr>
            </w:pPr>
            <w:r w:rsidRPr="0060661D">
              <w:rPr>
                <w:rFonts w:ascii="Times New Roman" w:hAnsi="Times New Roman" w:cs="Times New Roman"/>
              </w:rPr>
              <w:t>1</w:t>
            </w:r>
            <w:r w:rsidR="009C73F9">
              <w:rPr>
                <w:rFonts w:ascii="Times New Roman" w:hAnsi="Times New Roman" w:cs="Times New Roman"/>
              </w:rPr>
              <w:t>,2,3,4,5,6,7,</w:t>
            </w:r>
            <w:r w:rsidRPr="0060661D">
              <w:rPr>
                <w:rFonts w:ascii="Times New Roman" w:hAnsi="Times New Roman" w:cs="Times New Roman"/>
              </w:rPr>
              <w:t>8</w:t>
            </w:r>
            <w:r w:rsidR="00A005BC">
              <w:rPr>
                <w:rFonts w:ascii="Times New Roman" w:hAnsi="Times New Roman" w:cs="Times New Roman"/>
              </w:rPr>
              <w:t xml:space="preserve"> bits</w:t>
            </w:r>
          </w:p>
        </w:tc>
        <w:tc>
          <w:tcPr>
            <w:tcW w:w="1890" w:type="dxa"/>
          </w:tcPr>
          <w:p w14:paraId="5EE66C94" w14:textId="22A704BD" w:rsidR="00C116B5" w:rsidRPr="0060661D" w:rsidRDefault="007649D8" w:rsidP="007D08A4">
            <w:pPr>
              <w:jc w:val="center"/>
              <w:rPr>
                <w:rFonts w:ascii="Times New Roman" w:hAnsi="Times New Roman" w:cs="Times New Roman"/>
              </w:rPr>
            </w:pPr>
            <w:r>
              <w:rPr>
                <w:rFonts w:ascii="Times New Roman" w:hAnsi="Times New Roman" w:cs="Times New Roman"/>
              </w:rPr>
              <w:t>Yes</w:t>
            </w:r>
          </w:p>
        </w:tc>
        <w:tc>
          <w:tcPr>
            <w:tcW w:w="2250" w:type="dxa"/>
          </w:tcPr>
          <w:p w14:paraId="48E04AB9" w14:textId="0F2CDFCE" w:rsidR="00C116B5" w:rsidRPr="0060661D" w:rsidRDefault="007649D8" w:rsidP="007D08A4">
            <w:pPr>
              <w:jc w:val="center"/>
              <w:rPr>
                <w:rFonts w:ascii="Times New Roman" w:hAnsi="Times New Roman" w:cs="Times New Roman"/>
              </w:rPr>
            </w:pPr>
            <w:r>
              <w:rPr>
                <w:rFonts w:ascii="Times New Roman" w:hAnsi="Times New Roman" w:cs="Times New Roman"/>
              </w:rPr>
              <w:t>No</w:t>
            </w:r>
          </w:p>
        </w:tc>
      </w:tr>
      <w:tr w:rsidR="00C116B5" w14:paraId="50E1E10E" w14:textId="77777777" w:rsidTr="007D08A4">
        <w:tc>
          <w:tcPr>
            <w:tcW w:w="2340" w:type="dxa"/>
          </w:tcPr>
          <w:p w14:paraId="03995C31" w14:textId="1EE18738" w:rsidR="00C116B5" w:rsidRPr="0060661D" w:rsidRDefault="00C116B5" w:rsidP="007D08A4">
            <w:pPr>
              <w:jc w:val="center"/>
              <w:rPr>
                <w:rFonts w:ascii="Times New Roman" w:hAnsi="Times New Roman" w:cs="Times New Roman"/>
              </w:rPr>
            </w:pPr>
            <w:r w:rsidRPr="0060661D">
              <w:rPr>
                <w:rFonts w:ascii="Times New Roman" w:hAnsi="Times New Roman" w:cs="Times New Roman"/>
              </w:rPr>
              <w:t>RV</w:t>
            </w:r>
            <w:r w:rsidR="004C26CD">
              <w:rPr>
                <w:rFonts w:ascii="Times New Roman" w:hAnsi="Times New Roman" w:cs="Times New Roman"/>
              </w:rPr>
              <w:t xml:space="preserve"> for TB1</w:t>
            </w:r>
          </w:p>
        </w:tc>
        <w:tc>
          <w:tcPr>
            <w:tcW w:w="2700" w:type="dxa"/>
          </w:tcPr>
          <w:p w14:paraId="2D7268E4" w14:textId="2F9F0112" w:rsidR="00C116B5" w:rsidRPr="0060661D" w:rsidRDefault="00C116B5" w:rsidP="007D08A4">
            <w:pPr>
              <w:jc w:val="center"/>
              <w:rPr>
                <w:rFonts w:ascii="Times New Roman" w:hAnsi="Times New Roman" w:cs="Times New Roman"/>
              </w:rPr>
            </w:pPr>
            <w:r w:rsidRPr="0060661D">
              <w:rPr>
                <w:rFonts w:ascii="Times New Roman" w:hAnsi="Times New Roman" w:cs="Times New Roman"/>
              </w:rPr>
              <w:t>2</w:t>
            </w:r>
            <w:r w:rsidR="009C73F9">
              <w:rPr>
                <w:rFonts w:ascii="Times New Roman" w:hAnsi="Times New Roman" w:cs="Times New Roman"/>
              </w:rPr>
              <w:t>,3,4,5,6,7,</w:t>
            </w:r>
            <w:r w:rsidRPr="0060661D">
              <w:rPr>
                <w:rFonts w:ascii="Times New Roman" w:hAnsi="Times New Roman" w:cs="Times New Roman"/>
              </w:rPr>
              <w:t>8</w:t>
            </w:r>
            <w:r w:rsidR="00A005BC">
              <w:rPr>
                <w:rFonts w:ascii="Times New Roman" w:hAnsi="Times New Roman" w:cs="Times New Roman"/>
              </w:rPr>
              <w:t xml:space="preserve"> bits</w:t>
            </w:r>
          </w:p>
        </w:tc>
        <w:tc>
          <w:tcPr>
            <w:tcW w:w="1890" w:type="dxa"/>
          </w:tcPr>
          <w:p w14:paraId="192EC94C" w14:textId="1E8890B4" w:rsidR="00C116B5" w:rsidRPr="0060661D" w:rsidRDefault="00D609C7" w:rsidP="007D08A4">
            <w:pPr>
              <w:jc w:val="center"/>
              <w:rPr>
                <w:rFonts w:ascii="Times New Roman" w:hAnsi="Times New Roman" w:cs="Times New Roman"/>
              </w:rPr>
            </w:pPr>
            <w:r>
              <w:rPr>
                <w:rFonts w:ascii="Times New Roman" w:hAnsi="Times New Roman" w:cs="Times New Roman"/>
              </w:rPr>
              <w:t>Yes</w:t>
            </w:r>
          </w:p>
        </w:tc>
        <w:tc>
          <w:tcPr>
            <w:tcW w:w="2250" w:type="dxa"/>
          </w:tcPr>
          <w:p w14:paraId="32ED339D" w14:textId="4E0FE241" w:rsidR="00C116B5" w:rsidRPr="0060661D" w:rsidRDefault="00D609C7" w:rsidP="007D08A4">
            <w:pPr>
              <w:jc w:val="center"/>
              <w:rPr>
                <w:rFonts w:ascii="Times New Roman" w:hAnsi="Times New Roman" w:cs="Times New Roman"/>
              </w:rPr>
            </w:pPr>
            <w:r>
              <w:rPr>
                <w:rFonts w:ascii="Times New Roman" w:hAnsi="Times New Roman" w:cs="Times New Roman"/>
              </w:rPr>
              <w:t>No</w:t>
            </w:r>
          </w:p>
        </w:tc>
      </w:tr>
      <w:tr w:rsidR="004C26CD" w14:paraId="5755BE7C" w14:textId="77777777" w:rsidTr="007D08A4">
        <w:tc>
          <w:tcPr>
            <w:tcW w:w="2340" w:type="dxa"/>
          </w:tcPr>
          <w:p w14:paraId="33042F5D" w14:textId="2599F9F1" w:rsidR="004C26CD" w:rsidRPr="0060661D" w:rsidRDefault="004C26CD" w:rsidP="004C26CD">
            <w:pPr>
              <w:jc w:val="center"/>
              <w:rPr>
                <w:rFonts w:ascii="Times New Roman" w:hAnsi="Times New Roman" w:cs="Times New Roman"/>
              </w:rPr>
            </w:pPr>
            <w:r w:rsidRPr="0060661D">
              <w:rPr>
                <w:rFonts w:ascii="Times New Roman" w:hAnsi="Times New Roman" w:cs="Times New Roman"/>
              </w:rPr>
              <w:lastRenderedPageBreak/>
              <w:t xml:space="preserve">MCS </w:t>
            </w:r>
            <w:r>
              <w:rPr>
                <w:rFonts w:ascii="Times New Roman" w:hAnsi="Times New Roman" w:cs="Times New Roman"/>
              </w:rPr>
              <w:t>for TB</w:t>
            </w:r>
            <w:r w:rsidR="00563695">
              <w:rPr>
                <w:rFonts w:ascii="Times New Roman" w:hAnsi="Times New Roman" w:cs="Times New Roman"/>
              </w:rPr>
              <w:t>2</w:t>
            </w:r>
          </w:p>
        </w:tc>
        <w:tc>
          <w:tcPr>
            <w:tcW w:w="2700" w:type="dxa"/>
          </w:tcPr>
          <w:p w14:paraId="4299C074" w14:textId="15BA1D1C" w:rsidR="004C26CD" w:rsidRPr="0060661D" w:rsidRDefault="004C26CD" w:rsidP="004C26CD">
            <w:pPr>
              <w:jc w:val="center"/>
              <w:rPr>
                <w:rFonts w:ascii="Times New Roman" w:hAnsi="Times New Roman" w:cs="Times New Roman"/>
              </w:rPr>
            </w:pPr>
            <w:r w:rsidRPr="0060661D">
              <w:rPr>
                <w:rFonts w:ascii="Times New Roman" w:hAnsi="Times New Roman" w:cs="Times New Roman"/>
              </w:rPr>
              <w:t>5</w:t>
            </w:r>
            <w:r w:rsidR="00A005BC">
              <w:rPr>
                <w:rFonts w:ascii="Times New Roman" w:hAnsi="Times New Roman" w:cs="Times New Roman"/>
              </w:rPr>
              <w:t xml:space="preserve"> bits</w:t>
            </w:r>
          </w:p>
        </w:tc>
        <w:tc>
          <w:tcPr>
            <w:tcW w:w="1890" w:type="dxa"/>
          </w:tcPr>
          <w:p w14:paraId="1F78E86D" w14:textId="6C5B7A1D" w:rsidR="004C26CD" w:rsidRPr="0060661D" w:rsidRDefault="00D609C7" w:rsidP="004C26CD">
            <w:pPr>
              <w:jc w:val="center"/>
              <w:rPr>
                <w:rFonts w:ascii="Times New Roman" w:hAnsi="Times New Roman" w:cs="Times New Roman"/>
              </w:rPr>
            </w:pPr>
            <w:r>
              <w:rPr>
                <w:rFonts w:ascii="Times New Roman" w:hAnsi="Times New Roman" w:cs="Times New Roman"/>
              </w:rPr>
              <w:t>Yes</w:t>
            </w:r>
          </w:p>
        </w:tc>
        <w:tc>
          <w:tcPr>
            <w:tcW w:w="2250" w:type="dxa"/>
          </w:tcPr>
          <w:p w14:paraId="7C795F9B" w14:textId="2400E224" w:rsidR="004C26CD" w:rsidRPr="0060661D" w:rsidRDefault="00D609C7" w:rsidP="004C26CD">
            <w:pPr>
              <w:jc w:val="center"/>
              <w:rPr>
                <w:rFonts w:ascii="Times New Roman" w:hAnsi="Times New Roman" w:cs="Times New Roman"/>
              </w:rPr>
            </w:pPr>
            <w:r>
              <w:rPr>
                <w:rFonts w:ascii="Times New Roman" w:hAnsi="Times New Roman" w:cs="Times New Roman"/>
              </w:rPr>
              <w:t>No</w:t>
            </w:r>
          </w:p>
        </w:tc>
      </w:tr>
      <w:tr w:rsidR="004C26CD" w14:paraId="55A09684" w14:textId="77777777" w:rsidTr="007D08A4">
        <w:tc>
          <w:tcPr>
            <w:tcW w:w="2340" w:type="dxa"/>
          </w:tcPr>
          <w:p w14:paraId="6B6E3509" w14:textId="38BF3BB8" w:rsidR="004C26CD" w:rsidRPr="0060661D" w:rsidRDefault="004C26CD" w:rsidP="004C26CD">
            <w:pPr>
              <w:jc w:val="center"/>
              <w:rPr>
                <w:rFonts w:ascii="Times New Roman" w:hAnsi="Times New Roman" w:cs="Times New Roman"/>
              </w:rPr>
            </w:pPr>
            <w:r w:rsidRPr="0060661D">
              <w:rPr>
                <w:rFonts w:ascii="Times New Roman" w:hAnsi="Times New Roman" w:cs="Times New Roman"/>
              </w:rPr>
              <w:t>NDI</w:t>
            </w:r>
            <w:r>
              <w:rPr>
                <w:rFonts w:ascii="Times New Roman" w:hAnsi="Times New Roman" w:cs="Times New Roman"/>
              </w:rPr>
              <w:t xml:space="preserve"> for TB</w:t>
            </w:r>
            <w:r w:rsidR="00563695">
              <w:rPr>
                <w:rFonts w:ascii="Times New Roman" w:hAnsi="Times New Roman" w:cs="Times New Roman"/>
              </w:rPr>
              <w:t>2</w:t>
            </w:r>
          </w:p>
        </w:tc>
        <w:tc>
          <w:tcPr>
            <w:tcW w:w="2700" w:type="dxa"/>
          </w:tcPr>
          <w:p w14:paraId="7DF58497" w14:textId="54F52D29" w:rsidR="004C26CD" w:rsidRPr="0060661D" w:rsidRDefault="001F34C6" w:rsidP="004C26CD">
            <w:pPr>
              <w:jc w:val="center"/>
              <w:rPr>
                <w:rFonts w:ascii="Times New Roman" w:hAnsi="Times New Roman" w:cs="Times New Roman"/>
              </w:rPr>
            </w:pPr>
            <w:r w:rsidRPr="0060661D">
              <w:rPr>
                <w:rFonts w:ascii="Times New Roman" w:hAnsi="Times New Roman" w:cs="Times New Roman"/>
              </w:rPr>
              <w:t>1</w:t>
            </w:r>
            <w:r>
              <w:rPr>
                <w:rFonts w:ascii="Times New Roman" w:hAnsi="Times New Roman" w:cs="Times New Roman"/>
              </w:rPr>
              <w:t>,2,3,4,5,6,7,</w:t>
            </w:r>
            <w:r w:rsidRPr="0060661D">
              <w:rPr>
                <w:rFonts w:ascii="Times New Roman" w:hAnsi="Times New Roman" w:cs="Times New Roman"/>
              </w:rPr>
              <w:t>8</w:t>
            </w:r>
            <w:r w:rsidR="00A005BC">
              <w:rPr>
                <w:rFonts w:ascii="Times New Roman" w:hAnsi="Times New Roman" w:cs="Times New Roman"/>
              </w:rPr>
              <w:t xml:space="preserve"> bits</w:t>
            </w:r>
          </w:p>
        </w:tc>
        <w:tc>
          <w:tcPr>
            <w:tcW w:w="1890" w:type="dxa"/>
          </w:tcPr>
          <w:p w14:paraId="4EEC8B77" w14:textId="1058CBE4" w:rsidR="004C26CD" w:rsidRPr="0060661D" w:rsidRDefault="00D609C7" w:rsidP="004C26CD">
            <w:pPr>
              <w:jc w:val="center"/>
              <w:rPr>
                <w:rFonts w:ascii="Times New Roman" w:hAnsi="Times New Roman" w:cs="Times New Roman"/>
              </w:rPr>
            </w:pPr>
            <w:r>
              <w:rPr>
                <w:rFonts w:ascii="Times New Roman" w:hAnsi="Times New Roman" w:cs="Times New Roman"/>
              </w:rPr>
              <w:t>Yes</w:t>
            </w:r>
          </w:p>
        </w:tc>
        <w:tc>
          <w:tcPr>
            <w:tcW w:w="2250" w:type="dxa"/>
          </w:tcPr>
          <w:p w14:paraId="63AF42BF" w14:textId="4C3BA1E2" w:rsidR="004C26CD" w:rsidRPr="0060661D" w:rsidRDefault="00D609C7" w:rsidP="004C26CD">
            <w:pPr>
              <w:jc w:val="center"/>
              <w:rPr>
                <w:rFonts w:ascii="Times New Roman" w:hAnsi="Times New Roman" w:cs="Times New Roman"/>
              </w:rPr>
            </w:pPr>
            <w:r>
              <w:rPr>
                <w:rFonts w:ascii="Times New Roman" w:hAnsi="Times New Roman" w:cs="Times New Roman"/>
              </w:rPr>
              <w:t>No</w:t>
            </w:r>
          </w:p>
        </w:tc>
      </w:tr>
      <w:tr w:rsidR="004C26CD" w14:paraId="04471BCA" w14:textId="77777777" w:rsidTr="007D08A4">
        <w:tc>
          <w:tcPr>
            <w:tcW w:w="2340" w:type="dxa"/>
          </w:tcPr>
          <w:p w14:paraId="371652A2" w14:textId="38E08DC6" w:rsidR="004C26CD" w:rsidRPr="0060661D" w:rsidRDefault="004C26CD" w:rsidP="004C26CD">
            <w:pPr>
              <w:jc w:val="center"/>
              <w:rPr>
                <w:rFonts w:ascii="Times New Roman" w:hAnsi="Times New Roman" w:cs="Times New Roman"/>
              </w:rPr>
            </w:pPr>
            <w:r w:rsidRPr="0060661D">
              <w:rPr>
                <w:rFonts w:ascii="Times New Roman" w:hAnsi="Times New Roman" w:cs="Times New Roman"/>
              </w:rPr>
              <w:t>RV</w:t>
            </w:r>
            <w:r>
              <w:rPr>
                <w:rFonts w:ascii="Times New Roman" w:hAnsi="Times New Roman" w:cs="Times New Roman"/>
              </w:rPr>
              <w:t xml:space="preserve"> for TB</w:t>
            </w:r>
            <w:r w:rsidR="00563695">
              <w:rPr>
                <w:rFonts w:ascii="Times New Roman" w:hAnsi="Times New Roman" w:cs="Times New Roman"/>
              </w:rPr>
              <w:t>2</w:t>
            </w:r>
          </w:p>
        </w:tc>
        <w:tc>
          <w:tcPr>
            <w:tcW w:w="2700" w:type="dxa"/>
          </w:tcPr>
          <w:p w14:paraId="6E6CF1A8" w14:textId="3EC62280" w:rsidR="004C26CD" w:rsidRPr="0060661D" w:rsidRDefault="001F34C6" w:rsidP="004C26CD">
            <w:pPr>
              <w:jc w:val="center"/>
              <w:rPr>
                <w:rFonts w:ascii="Times New Roman" w:hAnsi="Times New Roman" w:cs="Times New Roman"/>
              </w:rPr>
            </w:pPr>
            <w:r w:rsidRPr="0060661D">
              <w:rPr>
                <w:rFonts w:ascii="Times New Roman" w:hAnsi="Times New Roman" w:cs="Times New Roman"/>
              </w:rPr>
              <w:t>2</w:t>
            </w:r>
            <w:r>
              <w:rPr>
                <w:rFonts w:ascii="Times New Roman" w:hAnsi="Times New Roman" w:cs="Times New Roman"/>
              </w:rPr>
              <w:t>,3,4,5,6,7,</w:t>
            </w:r>
            <w:r w:rsidRPr="0060661D">
              <w:rPr>
                <w:rFonts w:ascii="Times New Roman" w:hAnsi="Times New Roman" w:cs="Times New Roman"/>
              </w:rPr>
              <w:t>8</w:t>
            </w:r>
            <w:r w:rsidR="00A005BC">
              <w:rPr>
                <w:rFonts w:ascii="Times New Roman" w:hAnsi="Times New Roman" w:cs="Times New Roman"/>
              </w:rPr>
              <w:t xml:space="preserve"> bits</w:t>
            </w:r>
          </w:p>
        </w:tc>
        <w:tc>
          <w:tcPr>
            <w:tcW w:w="1890" w:type="dxa"/>
          </w:tcPr>
          <w:p w14:paraId="647FADF2" w14:textId="7ADCA4B7" w:rsidR="004C26CD" w:rsidRPr="0060661D" w:rsidRDefault="00D609C7" w:rsidP="004C26CD">
            <w:pPr>
              <w:jc w:val="center"/>
              <w:rPr>
                <w:rFonts w:ascii="Times New Roman" w:hAnsi="Times New Roman" w:cs="Times New Roman"/>
              </w:rPr>
            </w:pPr>
            <w:r>
              <w:rPr>
                <w:rFonts w:ascii="Times New Roman" w:hAnsi="Times New Roman" w:cs="Times New Roman"/>
              </w:rPr>
              <w:t>Yes</w:t>
            </w:r>
          </w:p>
        </w:tc>
        <w:tc>
          <w:tcPr>
            <w:tcW w:w="2250" w:type="dxa"/>
          </w:tcPr>
          <w:p w14:paraId="1140F6C2" w14:textId="304075FB" w:rsidR="004C26CD" w:rsidRPr="0060661D" w:rsidRDefault="00D609C7" w:rsidP="004C26CD">
            <w:pPr>
              <w:jc w:val="center"/>
              <w:rPr>
                <w:rFonts w:ascii="Times New Roman" w:hAnsi="Times New Roman" w:cs="Times New Roman"/>
              </w:rPr>
            </w:pPr>
            <w:r>
              <w:rPr>
                <w:rFonts w:ascii="Times New Roman" w:hAnsi="Times New Roman" w:cs="Times New Roman"/>
              </w:rPr>
              <w:t>No</w:t>
            </w:r>
          </w:p>
        </w:tc>
      </w:tr>
      <w:tr w:rsidR="004C26CD" w14:paraId="62AE56E4" w14:textId="77777777" w:rsidTr="007D08A4">
        <w:tc>
          <w:tcPr>
            <w:tcW w:w="2340" w:type="dxa"/>
          </w:tcPr>
          <w:p w14:paraId="0483B9D2" w14:textId="6AC054E1" w:rsidR="004C26CD" w:rsidRPr="0060661D" w:rsidRDefault="004C26CD" w:rsidP="004C26CD">
            <w:pPr>
              <w:jc w:val="center"/>
              <w:rPr>
                <w:rFonts w:ascii="Times New Roman" w:hAnsi="Times New Roman" w:cs="Times New Roman"/>
              </w:rPr>
            </w:pPr>
            <w:r w:rsidRPr="0060661D">
              <w:rPr>
                <w:rFonts w:ascii="Times New Roman" w:hAnsi="Times New Roman" w:cs="Times New Roman"/>
              </w:rPr>
              <w:t>HARQ PID</w:t>
            </w:r>
          </w:p>
        </w:tc>
        <w:tc>
          <w:tcPr>
            <w:tcW w:w="2700" w:type="dxa"/>
          </w:tcPr>
          <w:p w14:paraId="4C7C57B3" w14:textId="0B6670AB" w:rsidR="004C26CD" w:rsidRPr="0060661D" w:rsidRDefault="004C26CD" w:rsidP="004C26CD">
            <w:pPr>
              <w:jc w:val="center"/>
              <w:rPr>
                <w:rFonts w:ascii="Times New Roman" w:hAnsi="Times New Roman" w:cs="Times New Roman"/>
              </w:rPr>
            </w:pPr>
            <w:r w:rsidRPr="0060661D">
              <w:rPr>
                <w:rFonts w:ascii="Times New Roman" w:hAnsi="Times New Roman" w:cs="Times New Roman"/>
              </w:rPr>
              <w:t>4</w:t>
            </w:r>
            <w:r w:rsidR="001E6D31">
              <w:rPr>
                <w:rFonts w:ascii="Times New Roman" w:hAnsi="Times New Roman" w:cs="Times New Roman"/>
              </w:rPr>
              <w:t>,</w:t>
            </w:r>
            <w:r w:rsidRPr="0060661D">
              <w:rPr>
                <w:rFonts w:ascii="Times New Roman" w:hAnsi="Times New Roman" w:cs="Times New Roman"/>
              </w:rPr>
              <w:t>5</w:t>
            </w:r>
            <w:r w:rsidR="00A005BC">
              <w:rPr>
                <w:rFonts w:ascii="Times New Roman" w:hAnsi="Times New Roman" w:cs="Times New Roman"/>
              </w:rPr>
              <w:t xml:space="preserve"> bits</w:t>
            </w:r>
          </w:p>
        </w:tc>
        <w:tc>
          <w:tcPr>
            <w:tcW w:w="1890" w:type="dxa"/>
          </w:tcPr>
          <w:p w14:paraId="593D4086" w14:textId="51BF6F0D" w:rsidR="004C26CD" w:rsidRPr="0060661D" w:rsidRDefault="00D609C7" w:rsidP="004C26CD">
            <w:pPr>
              <w:jc w:val="center"/>
              <w:rPr>
                <w:rFonts w:ascii="Times New Roman" w:hAnsi="Times New Roman" w:cs="Times New Roman"/>
              </w:rPr>
            </w:pPr>
            <w:r>
              <w:rPr>
                <w:rFonts w:ascii="Times New Roman" w:hAnsi="Times New Roman" w:cs="Times New Roman"/>
              </w:rPr>
              <w:t>Yes</w:t>
            </w:r>
          </w:p>
        </w:tc>
        <w:tc>
          <w:tcPr>
            <w:tcW w:w="2250" w:type="dxa"/>
          </w:tcPr>
          <w:p w14:paraId="1DE12DFF" w14:textId="0141B657" w:rsidR="004C26CD" w:rsidRPr="0060661D" w:rsidRDefault="00D609C7" w:rsidP="004C26CD">
            <w:pPr>
              <w:jc w:val="center"/>
              <w:rPr>
                <w:rFonts w:ascii="Times New Roman" w:hAnsi="Times New Roman" w:cs="Times New Roman"/>
              </w:rPr>
            </w:pPr>
            <w:r>
              <w:rPr>
                <w:rFonts w:ascii="Times New Roman" w:hAnsi="Times New Roman" w:cs="Times New Roman"/>
              </w:rPr>
              <w:t>Yes</w:t>
            </w:r>
          </w:p>
        </w:tc>
      </w:tr>
      <w:tr w:rsidR="004C26CD" w14:paraId="5624623A" w14:textId="77777777" w:rsidTr="007D08A4">
        <w:tc>
          <w:tcPr>
            <w:tcW w:w="2340" w:type="dxa"/>
          </w:tcPr>
          <w:p w14:paraId="55485F10" w14:textId="1F5DE708" w:rsidR="004C26CD" w:rsidRPr="0060661D" w:rsidRDefault="004C26CD" w:rsidP="004C26CD">
            <w:pPr>
              <w:jc w:val="center"/>
              <w:rPr>
                <w:rFonts w:ascii="Times New Roman" w:hAnsi="Times New Roman" w:cs="Times New Roman"/>
              </w:rPr>
            </w:pPr>
            <w:r w:rsidRPr="0060661D">
              <w:rPr>
                <w:rFonts w:ascii="Times New Roman" w:hAnsi="Times New Roman" w:cs="Times New Roman"/>
              </w:rPr>
              <w:t>DAI</w:t>
            </w:r>
          </w:p>
        </w:tc>
        <w:tc>
          <w:tcPr>
            <w:tcW w:w="2700" w:type="dxa"/>
          </w:tcPr>
          <w:p w14:paraId="5473DAC7" w14:textId="6FF41E54" w:rsidR="004C26CD" w:rsidRPr="0060661D" w:rsidRDefault="006A2445" w:rsidP="004C26CD">
            <w:pPr>
              <w:jc w:val="center"/>
              <w:rPr>
                <w:rFonts w:ascii="Times New Roman" w:hAnsi="Times New Roman" w:cs="Times New Roman"/>
              </w:rPr>
            </w:pPr>
            <w:r>
              <w:rPr>
                <w:rFonts w:ascii="Times New Roman" w:hAnsi="Times New Roman" w:cs="Times New Roman"/>
              </w:rPr>
              <w:t>0,2,</w:t>
            </w:r>
            <w:r w:rsidR="00F271C1">
              <w:rPr>
                <w:rFonts w:ascii="Times New Roman" w:hAnsi="Times New Roman" w:cs="Times New Roman"/>
              </w:rPr>
              <w:t>4</w:t>
            </w:r>
            <w:r w:rsidR="001E6D31">
              <w:rPr>
                <w:rFonts w:ascii="Times New Roman" w:hAnsi="Times New Roman" w:cs="Times New Roman"/>
              </w:rPr>
              <w:t>,</w:t>
            </w:r>
            <w:r w:rsidR="00F271C1">
              <w:rPr>
                <w:rFonts w:ascii="Times New Roman" w:hAnsi="Times New Roman" w:cs="Times New Roman"/>
              </w:rPr>
              <w:t>6</w:t>
            </w:r>
            <w:r w:rsidR="00A005BC">
              <w:rPr>
                <w:rFonts w:ascii="Times New Roman" w:hAnsi="Times New Roman" w:cs="Times New Roman"/>
              </w:rPr>
              <w:t xml:space="preserve"> bits</w:t>
            </w:r>
          </w:p>
        </w:tc>
        <w:tc>
          <w:tcPr>
            <w:tcW w:w="1890" w:type="dxa"/>
          </w:tcPr>
          <w:p w14:paraId="7B9CE8B2" w14:textId="253CF94C" w:rsidR="004C26CD" w:rsidRPr="0060661D" w:rsidRDefault="00D609C7" w:rsidP="004C26CD">
            <w:pPr>
              <w:jc w:val="center"/>
              <w:rPr>
                <w:rFonts w:ascii="Times New Roman" w:hAnsi="Times New Roman" w:cs="Times New Roman"/>
              </w:rPr>
            </w:pPr>
            <w:r>
              <w:rPr>
                <w:rFonts w:ascii="Times New Roman" w:hAnsi="Times New Roman" w:cs="Times New Roman"/>
              </w:rPr>
              <w:t>No</w:t>
            </w:r>
          </w:p>
        </w:tc>
        <w:tc>
          <w:tcPr>
            <w:tcW w:w="2250" w:type="dxa"/>
          </w:tcPr>
          <w:p w14:paraId="4D97DDCA" w14:textId="35874127" w:rsidR="004C26CD" w:rsidRPr="0060661D" w:rsidRDefault="00D609C7" w:rsidP="004C26CD">
            <w:pPr>
              <w:jc w:val="center"/>
              <w:rPr>
                <w:rFonts w:ascii="Times New Roman" w:hAnsi="Times New Roman" w:cs="Times New Roman"/>
              </w:rPr>
            </w:pPr>
            <w:r>
              <w:rPr>
                <w:rFonts w:ascii="Times New Roman" w:hAnsi="Times New Roman" w:cs="Times New Roman"/>
              </w:rPr>
              <w:t>Yes</w:t>
            </w:r>
          </w:p>
        </w:tc>
      </w:tr>
      <w:tr w:rsidR="00ED529E" w14:paraId="09636544" w14:textId="77777777" w:rsidTr="007D08A4">
        <w:tc>
          <w:tcPr>
            <w:tcW w:w="2340" w:type="dxa"/>
          </w:tcPr>
          <w:p w14:paraId="4CD92EB9" w14:textId="45B1F27F" w:rsidR="00ED529E" w:rsidRPr="0060661D" w:rsidRDefault="00ED529E" w:rsidP="004C26CD">
            <w:pPr>
              <w:jc w:val="center"/>
              <w:rPr>
                <w:rFonts w:ascii="Times New Roman" w:hAnsi="Times New Roman" w:cs="Times New Roman"/>
              </w:rPr>
            </w:pPr>
            <w:r w:rsidRPr="0060661D">
              <w:rPr>
                <w:rFonts w:ascii="Times New Roman" w:hAnsi="Times New Roman" w:cs="Times New Roman"/>
              </w:rPr>
              <w:t>TPC command</w:t>
            </w:r>
            <w:r>
              <w:rPr>
                <w:rFonts w:ascii="Times New Roman" w:hAnsi="Times New Roman" w:cs="Times New Roman"/>
              </w:rPr>
              <w:t xml:space="preserve"> for PUCCH</w:t>
            </w:r>
          </w:p>
        </w:tc>
        <w:tc>
          <w:tcPr>
            <w:tcW w:w="2700" w:type="dxa"/>
          </w:tcPr>
          <w:p w14:paraId="42E25F60" w14:textId="23A62874" w:rsidR="00ED529E" w:rsidRPr="0060661D" w:rsidRDefault="00ED529E" w:rsidP="004C26CD">
            <w:pPr>
              <w:jc w:val="center"/>
              <w:rPr>
                <w:rFonts w:ascii="Times New Roman" w:hAnsi="Times New Roman" w:cs="Times New Roman"/>
              </w:rPr>
            </w:pPr>
            <w:r w:rsidRPr="0060661D">
              <w:rPr>
                <w:rFonts w:ascii="Times New Roman" w:hAnsi="Times New Roman" w:cs="Times New Roman"/>
              </w:rPr>
              <w:t>2</w:t>
            </w:r>
            <w:r w:rsidR="00A005BC">
              <w:rPr>
                <w:rFonts w:ascii="Times New Roman" w:hAnsi="Times New Roman" w:cs="Times New Roman"/>
              </w:rPr>
              <w:t xml:space="preserve"> bits</w:t>
            </w:r>
          </w:p>
        </w:tc>
        <w:tc>
          <w:tcPr>
            <w:tcW w:w="1890" w:type="dxa"/>
          </w:tcPr>
          <w:p w14:paraId="0171BC7F" w14:textId="6DC4EFAF" w:rsidR="00ED529E" w:rsidRPr="0060661D" w:rsidRDefault="00D609C7" w:rsidP="004C26CD">
            <w:pPr>
              <w:jc w:val="center"/>
              <w:rPr>
                <w:rFonts w:ascii="Times New Roman" w:hAnsi="Times New Roman" w:cs="Times New Roman"/>
              </w:rPr>
            </w:pPr>
            <w:r>
              <w:rPr>
                <w:rFonts w:ascii="Times New Roman" w:hAnsi="Times New Roman" w:cs="Times New Roman"/>
              </w:rPr>
              <w:t>No</w:t>
            </w:r>
          </w:p>
        </w:tc>
        <w:tc>
          <w:tcPr>
            <w:tcW w:w="2250" w:type="dxa"/>
          </w:tcPr>
          <w:p w14:paraId="035906B8" w14:textId="6DA6DAB5" w:rsidR="00ED529E" w:rsidRPr="0060661D" w:rsidRDefault="00D609C7" w:rsidP="004C26CD">
            <w:pPr>
              <w:jc w:val="center"/>
              <w:rPr>
                <w:rFonts w:ascii="Times New Roman" w:hAnsi="Times New Roman" w:cs="Times New Roman"/>
              </w:rPr>
            </w:pPr>
            <w:r>
              <w:rPr>
                <w:rFonts w:ascii="Times New Roman" w:hAnsi="Times New Roman" w:cs="Times New Roman"/>
              </w:rPr>
              <w:t>Yes</w:t>
            </w:r>
          </w:p>
        </w:tc>
      </w:tr>
      <w:tr w:rsidR="00ED529E" w14:paraId="6E1F89B4" w14:textId="77777777" w:rsidTr="007D08A4">
        <w:tc>
          <w:tcPr>
            <w:tcW w:w="2340" w:type="dxa"/>
          </w:tcPr>
          <w:p w14:paraId="453084F4" w14:textId="0DA2403D" w:rsidR="00ED529E" w:rsidRPr="0060661D" w:rsidRDefault="00ED529E" w:rsidP="004C26CD">
            <w:pPr>
              <w:jc w:val="center"/>
              <w:rPr>
                <w:rFonts w:ascii="Times New Roman" w:hAnsi="Times New Roman" w:cs="Times New Roman"/>
              </w:rPr>
            </w:pPr>
            <w:r w:rsidRPr="0060661D">
              <w:rPr>
                <w:rFonts w:ascii="Times New Roman" w:hAnsi="Times New Roman" w:cs="Times New Roman"/>
              </w:rPr>
              <w:t xml:space="preserve">Second TPC </w:t>
            </w:r>
            <w:r>
              <w:rPr>
                <w:rFonts w:ascii="Times New Roman" w:hAnsi="Times New Roman" w:cs="Times New Roman"/>
              </w:rPr>
              <w:t>for PUCCH</w:t>
            </w:r>
          </w:p>
        </w:tc>
        <w:tc>
          <w:tcPr>
            <w:tcW w:w="2700" w:type="dxa"/>
          </w:tcPr>
          <w:p w14:paraId="71695564" w14:textId="2DA529FA" w:rsidR="00ED529E" w:rsidRPr="0060661D" w:rsidRDefault="00ED529E" w:rsidP="004C26CD">
            <w:pPr>
              <w:jc w:val="center"/>
              <w:rPr>
                <w:rFonts w:ascii="Times New Roman" w:hAnsi="Times New Roman" w:cs="Times New Roman"/>
              </w:rPr>
            </w:pPr>
            <w:r w:rsidRPr="0060661D">
              <w:rPr>
                <w:rFonts w:ascii="Times New Roman" w:hAnsi="Times New Roman" w:cs="Times New Roman"/>
              </w:rPr>
              <w:t>0</w:t>
            </w:r>
            <w:r w:rsidR="001F34C6">
              <w:rPr>
                <w:rFonts w:ascii="Times New Roman" w:hAnsi="Times New Roman" w:cs="Times New Roman"/>
              </w:rPr>
              <w:t>,</w:t>
            </w:r>
            <w:r w:rsidRPr="0060661D">
              <w:rPr>
                <w:rFonts w:ascii="Times New Roman" w:hAnsi="Times New Roman" w:cs="Times New Roman"/>
              </w:rPr>
              <w:t>2</w:t>
            </w:r>
            <w:r w:rsidR="00A005BC">
              <w:rPr>
                <w:rFonts w:ascii="Times New Roman" w:hAnsi="Times New Roman" w:cs="Times New Roman"/>
              </w:rPr>
              <w:t xml:space="preserve"> bits</w:t>
            </w:r>
          </w:p>
        </w:tc>
        <w:tc>
          <w:tcPr>
            <w:tcW w:w="1890" w:type="dxa"/>
          </w:tcPr>
          <w:p w14:paraId="70FDDE0D" w14:textId="55ABEB4A" w:rsidR="00ED529E" w:rsidRPr="0060661D" w:rsidRDefault="00D609C7" w:rsidP="004C26CD">
            <w:pPr>
              <w:jc w:val="center"/>
              <w:rPr>
                <w:rFonts w:ascii="Times New Roman" w:hAnsi="Times New Roman" w:cs="Times New Roman"/>
              </w:rPr>
            </w:pPr>
            <w:r>
              <w:rPr>
                <w:rFonts w:ascii="Times New Roman" w:hAnsi="Times New Roman" w:cs="Times New Roman"/>
              </w:rPr>
              <w:t>No</w:t>
            </w:r>
          </w:p>
        </w:tc>
        <w:tc>
          <w:tcPr>
            <w:tcW w:w="2250" w:type="dxa"/>
          </w:tcPr>
          <w:p w14:paraId="563C9B52" w14:textId="64D1D027" w:rsidR="00ED529E" w:rsidRPr="0060661D" w:rsidRDefault="00D609C7" w:rsidP="004C26CD">
            <w:pPr>
              <w:jc w:val="center"/>
              <w:rPr>
                <w:rFonts w:ascii="Times New Roman" w:hAnsi="Times New Roman" w:cs="Times New Roman"/>
              </w:rPr>
            </w:pPr>
            <w:r>
              <w:rPr>
                <w:rFonts w:ascii="Times New Roman" w:hAnsi="Times New Roman" w:cs="Times New Roman"/>
              </w:rPr>
              <w:t>Yes</w:t>
            </w:r>
          </w:p>
        </w:tc>
      </w:tr>
      <w:tr w:rsidR="00C7672A" w14:paraId="62F39D6F" w14:textId="77777777" w:rsidTr="007D08A4">
        <w:tc>
          <w:tcPr>
            <w:tcW w:w="2340" w:type="dxa"/>
          </w:tcPr>
          <w:p w14:paraId="46684FAB" w14:textId="053727C4" w:rsidR="00C7672A" w:rsidRPr="0060661D" w:rsidRDefault="00C7672A" w:rsidP="004C26CD">
            <w:pPr>
              <w:jc w:val="center"/>
              <w:rPr>
                <w:rFonts w:ascii="Times New Roman" w:hAnsi="Times New Roman" w:cs="Times New Roman"/>
              </w:rPr>
            </w:pPr>
            <w:r>
              <w:rPr>
                <w:rFonts w:ascii="Times New Roman" w:hAnsi="Times New Roman" w:cs="Times New Roman"/>
              </w:rPr>
              <w:t>PUCCH resource indicator</w:t>
            </w:r>
          </w:p>
        </w:tc>
        <w:tc>
          <w:tcPr>
            <w:tcW w:w="2700" w:type="dxa"/>
          </w:tcPr>
          <w:p w14:paraId="2AC53341" w14:textId="7BC5E793" w:rsidR="00C7672A" w:rsidRPr="0060661D" w:rsidRDefault="00C7672A" w:rsidP="004C26CD">
            <w:pPr>
              <w:jc w:val="center"/>
              <w:rPr>
                <w:rFonts w:ascii="Times New Roman" w:hAnsi="Times New Roman" w:cs="Times New Roman"/>
              </w:rPr>
            </w:pPr>
            <w:r>
              <w:rPr>
                <w:rFonts w:ascii="Times New Roman" w:hAnsi="Times New Roman" w:cs="Times New Roman"/>
              </w:rPr>
              <w:t>3</w:t>
            </w:r>
            <w:r w:rsidR="00A005BC">
              <w:rPr>
                <w:rFonts w:ascii="Times New Roman" w:hAnsi="Times New Roman" w:cs="Times New Roman"/>
              </w:rPr>
              <w:t xml:space="preserve"> bits</w:t>
            </w:r>
          </w:p>
        </w:tc>
        <w:tc>
          <w:tcPr>
            <w:tcW w:w="1890" w:type="dxa"/>
          </w:tcPr>
          <w:p w14:paraId="6A4C202C" w14:textId="7BCB9C21" w:rsidR="00C7672A" w:rsidRPr="0060661D" w:rsidRDefault="00D609C7" w:rsidP="004C26CD">
            <w:pPr>
              <w:jc w:val="center"/>
              <w:rPr>
                <w:rFonts w:ascii="Times New Roman" w:hAnsi="Times New Roman" w:cs="Times New Roman"/>
              </w:rPr>
            </w:pPr>
            <w:r>
              <w:rPr>
                <w:rFonts w:ascii="Times New Roman" w:hAnsi="Times New Roman" w:cs="Times New Roman"/>
              </w:rPr>
              <w:t>No</w:t>
            </w:r>
          </w:p>
        </w:tc>
        <w:tc>
          <w:tcPr>
            <w:tcW w:w="2250" w:type="dxa"/>
          </w:tcPr>
          <w:p w14:paraId="057B36D8" w14:textId="0D3EEA28" w:rsidR="00C7672A" w:rsidRPr="0060661D" w:rsidRDefault="00D609C7" w:rsidP="004C26CD">
            <w:pPr>
              <w:jc w:val="center"/>
              <w:rPr>
                <w:rFonts w:ascii="Times New Roman" w:hAnsi="Times New Roman" w:cs="Times New Roman"/>
              </w:rPr>
            </w:pPr>
            <w:r>
              <w:rPr>
                <w:rFonts w:ascii="Times New Roman" w:hAnsi="Times New Roman" w:cs="Times New Roman"/>
              </w:rPr>
              <w:t>Yes</w:t>
            </w:r>
          </w:p>
        </w:tc>
      </w:tr>
      <w:tr w:rsidR="00BB7345" w14:paraId="3703AEEB" w14:textId="77777777" w:rsidTr="007D08A4">
        <w:tc>
          <w:tcPr>
            <w:tcW w:w="2340" w:type="dxa"/>
          </w:tcPr>
          <w:p w14:paraId="67C292A1" w14:textId="235A4FC1" w:rsidR="00BB7345" w:rsidRDefault="00BB7345" w:rsidP="004C26CD">
            <w:pPr>
              <w:jc w:val="center"/>
              <w:rPr>
                <w:rFonts w:ascii="Times New Roman" w:hAnsi="Times New Roman" w:cs="Times New Roman"/>
              </w:rPr>
            </w:pPr>
            <w:r w:rsidRPr="00BB7345">
              <w:rPr>
                <w:rFonts w:ascii="Times New Roman" w:hAnsi="Times New Roman" w:cs="Times New Roman"/>
              </w:rPr>
              <w:t>PDSCH-to-HARQ_feedback timing indicator</w:t>
            </w:r>
          </w:p>
        </w:tc>
        <w:tc>
          <w:tcPr>
            <w:tcW w:w="2700" w:type="dxa"/>
          </w:tcPr>
          <w:p w14:paraId="2E8026F2" w14:textId="31BC9A2A" w:rsidR="00BB7345" w:rsidRDefault="00BB7345" w:rsidP="004C26CD">
            <w:pPr>
              <w:jc w:val="center"/>
              <w:rPr>
                <w:rFonts w:ascii="Times New Roman" w:hAnsi="Times New Roman" w:cs="Times New Roman"/>
              </w:rPr>
            </w:pPr>
            <w:r>
              <w:rPr>
                <w:rFonts w:ascii="Times New Roman" w:hAnsi="Times New Roman" w:cs="Times New Roman"/>
              </w:rPr>
              <w:t>0</w:t>
            </w:r>
            <w:r w:rsidR="009B2608">
              <w:rPr>
                <w:rFonts w:ascii="Times New Roman" w:hAnsi="Times New Roman" w:cs="Times New Roman"/>
              </w:rPr>
              <w:t>,1,2,</w:t>
            </w:r>
            <w:r>
              <w:rPr>
                <w:rFonts w:ascii="Times New Roman" w:hAnsi="Times New Roman" w:cs="Times New Roman"/>
              </w:rPr>
              <w:t>3</w:t>
            </w:r>
            <w:r w:rsidR="00A005BC">
              <w:rPr>
                <w:rFonts w:ascii="Times New Roman" w:hAnsi="Times New Roman" w:cs="Times New Roman"/>
              </w:rPr>
              <w:t xml:space="preserve"> bits</w:t>
            </w:r>
          </w:p>
        </w:tc>
        <w:tc>
          <w:tcPr>
            <w:tcW w:w="1890" w:type="dxa"/>
          </w:tcPr>
          <w:p w14:paraId="0562E071" w14:textId="27CA499E" w:rsidR="00BB7345" w:rsidRPr="0060661D" w:rsidRDefault="00D609C7" w:rsidP="004C26CD">
            <w:pPr>
              <w:jc w:val="center"/>
              <w:rPr>
                <w:rFonts w:ascii="Times New Roman" w:hAnsi="Times New Roman" w:cs="Times New Roman"/>
              </w:rPr>
            </w:pPr>
            <w:r>
              <w:rPr>
                <w:rFonts w:ascii="Times New Roman" w:hAnsi="Times New Roman" w:cs="Times New Roman"/>
              </w:rPr>
              <w:t>No</w:t>
            </w:r>
          </w:p>
        </w:tc>
        <w:tc>
          <w:tcPr>
            <w:tcW w:w="2250" w:type="dxa"/>
          </w:tcPr>
          <w:p w14:paraId="3D491050" w14:textId="57F3F1DD" w:rsidR="00BB7345" w:rsidRPr="0060661D" w:rsidRDefault="00D609C7" w:rsidP="004C26CD">
            <w:pPr>
              <w:jc w:val="center"/>
              <w:rPr>
                <w:rFonts w:ascii="Times New Roman" w:hAnsi="Times New Roman" w:cs="Times New Roman"/>
              </w:rPr>
            </w:pPr>
            <w:r>
              <w:rPr>
                <w:rFonts w:ascii="Times New Roman" w:hAnsi="Times New Roman" w:cs="Times New Roman"/>
              </w:rPr>
              <w:t>Yes</w:t>
            </w:r>
          </w:p>
        </w:tc>
      </w:tr>
      <w:tr w:rsidR="00E22438" w14:paraId="43EAF723" w14:textId="77777777" w:rsidTr="007D08A4">
        <w:tc>
          <w:tcPr>
            <w:tcW w:w="2340" w:type="dxa"/>
          </w:tcPr>
          <w:p w14:paraId="5F648250" w14:textId="0B5AA3EF" w:rsidR="00E22438" w:rsidRPr="00BB7345" w:rsidRDefault="00E22438" w:rsidP="004C26CD">
            <w:pPr>
              <w:jc w:val="center"/>
              <w:rPr>
                <w:rFonts w:ascii="Times New Roman" w:hAnsi="Times New Roman" w:cs="Times New Roman"/>
              </w:rPr>
            </w:pPr>
            <w:r>
              <w:rPr>
                <w:rFonts w:ascii="Times New Roman" w:hAnsi="Times New Roman" w:cs="Times New Roman"/>
              </w:rPr>
              <w:t>One-shot HARQ-ACK request</w:t>
            </w:r>
          </w:p>
        </w:tc>
        <w:tc>
          <w:tcPr>
            <w:tcW w:w="2700" w:type="dxa"/>
          </w:tcPr>
          <w:p w14:paraId="2DE81C5E" w14:textId="78A05362" w:rsidR="00E22438" w:rsidRDefault="00E22438" w:rsidP="004C26CD">
            <w:pPr>
              <w:jc w:val="center"/>
              <w:rPr>
                <w:rFonts w:ascii="Times New Roman" w:hAnsi="Times New Roman" w:cs="Times New Roman"/>
              </w:rPr>
            </w:pPr>
            <w:r>
              <w:rPr>
                <w:rFonts w:ascii="Times New Roman" w:hAnsi="Times New Roman" w:cs="Times New Roman"/>
              </w:rPr>
              <w:t>0</w:t>
            </w:r>
            <w:r w:rsidR="001E6D31">
              <w:rPr>
                <w:rFonts w:ascii="Times New Roman" w:hAnsi="Times New Roman" w:cs="Times New Roman"/>
              </w:rPr>
              <w:t>,</w:t>
            </w:r>
            <w:r>
              <w:rPr>
                <w:rFonts w:ascii="Times New Roman" w:hAnsi="Times New Roman" w:cs="Times New Roman"/>
              </w:rPr>
              <w:t>1</w:t>
            </w:r>
            <w:r w:rsidR="00A005BC">
              <w:rPr>
                <w:rFonts w:ascii="Times New Roman" w:hAnsi="Times New Roman" w:cs="Times New Roman"/>
              </w:rPr>
              <w:t xml:space="preserve"> bit</w:t>
            </w:r>
          </w:p>
        </w:tc>
        <w:tc>
          <w:tcPr>
            <w:tcW w:w="1890" w:type="dxa"/>
          </w:tcPr>
          <w:p w14:paraId="3C950BCE" w14:textId="5DCEA9D1" w:rsidR="00E22438" w:rsidRPr="0060661D" w:rsidRDefault="00D609C7" w:rsidP="004C26CD">
            <w:pPr>
              <w:jc w:val="center"/>
              <w:rPr>
                <w:rFonts w:ascii="Times New Roman" w:hAnsi="Times New Roman" w:cs="Times New Roman"/>
              </w:rPr>
            </w:pPr>
            <w:r>
              <w:rPr>
                <w:rFonts w:ascii="Times New Roman" w:hAnsi="Times New Roman" w:cs="Times New Roman"/>
              </w:rPr>
              <w:t>No</w:t>
            </w:r>
          </w:p>
        </w:tc>
        <w:tc>
          <w:tcPr>
            <w:tcW w:w="2250" w:type="dxa"/>
          </w:tcPr>
          <w:p w14:paraId="3CF2A684" w14:textId="2B57A67F" w:rsidR="00E22438" w:rsidRPr="0060661D" w:rsidRDefault="009065B5" w:rsidP="004C26CD">
            <w:pPr>
              <w:jc w:val="center"/>
              <w:rPr>
                <w:rFonts w:ascii="Times New Roman" w:hAnsi="Times New Roman" w:cs="Times New Roman"/>
              </w:rPr>
            </w:pPr>
            <w:r>
              <w:rPr>
                <w:rFonts w:ascii="Times New Roman" w:hAnsi="Times New Roman" w:cs="Times New Roman"/>
              </w:rPr>
              <w:t>Yes</w:t>
            </w:r>
          </w:p>
        </w:tc>
      </w:tr>
      <w:tr w:rsidR="00E22438" w14:paraId="36973D57" w14:textId="77777777" w:rsidTr="007D08A4">
        <w:tc>
          <w:tcPr>
            <w:tcW w:w="2340" w:type="dxa"/>
          </w:tcPr>
          <w:p w14:paraId="758D2E83" w14:textId="31CE7665" w:rsidR="00E22438" w:rsidRDefault="00E22438" w:rsidP="004C26CD">
            <w:pPr>
              <w:jc w:val="center"/>
              <w:rPr>
                <w:rFonts w:ascii="Times New Roman" w:hAnsi="Times New Roman" w:cs="Times New Roman"/>
              </w:rPr>
            </w:pPr>
            <w:r>
              <w:rPr>
                <w:rFonts w:ascii="Times New Roman" w:hAnsi="Times New Roman" w:cs="Times New Roman"/>
              </w:rPr>
              <w:t xml:space="preserve">Enhanced Type 3 codebook </w:t>
            </w:r>
            <w:r w:rsidR="00A66533">
              <w:rPr>
                <w:rFonts w:ascii="Times New Roman" w:hAnsi="Times New Roman" w:cs="Times New Roman"/>
              </w:rPr>
              <w:t>indicator</w:t>
            </w:r>
          </w:p>
        </w:tc>
        <w:tc>
          <w:tcPr>
            <w:tcW w:w="2700" w:type="dxa"/>
          </w:tcPr>
          <w:p w14:paraId="443E4F40" w14:textId="5EFDF2E3" w:rsidR="00E22438" w:rsidRDefault="00A66533" w:rsidP="004C26CD">
            <w:pPr>
              <w:jc w:val="center"/>
              <w:rPr>
                <w:rFonts w:ascii="Times New Roman" w:hAnsi="Times New Roman" w:cs="Times New Roman"/>
              </w:rPr>
            </w:pPr>
            <w:r>
              <w:rPr>
                <w:rFonts w:ascii="Times New Roman" w:hAnsi="Times New Roman" w:cs="Times New Roman"/>
              </w:rPr>
              <w:t>0,1,2</w:t>
            </w:r>
            <w:r w:rsidR="001E6D31">
              <w:rPr>
                <w:rFonts w:ascii="Times New Roman" w:hAnsi="Times New Roman" w:cs="Times New Roman"/>
              </w:rPr>
              <w:t>,</w:t>
            </w:r>
            <w:r>
              <w:rPr>
                <w:rFonts w:ascii="Times New Roman" w:hAnsi="Times New Roman" w:cs="Times New Roman"/>
              </w:rPr>
              <w:t>3</w:t>
            </w:r>
            <w:r w:rsidR="00A005BC">
              <w:rPr>
                <w:rFonts w:ascii="Times New Roman" w:hAnsi="Times New Roman" w:cs="Times New Roman"/>
              </w:rPr>
              <w:t xml:space="preserve"> bits</w:t>
            </w:r>
          </w:p>
        </w:tc>
        <w:tc>
          <w:tcPr>
            <w:tcW w:w="1890" w:type="dxa"/>
          </w:tcPr>
          <w:p w14:paraId="2573273D" w14:textId="039273F5" w:rsidR="00E22438" w:rsidRPr="0060661D" w:rsidRDefault="00D609C7" w:rsidP="004C26CD">
            <w:pPr>
              <w:jc w:val="center"/>
              <w:rPr>
                <w:rFonts w:ascii="Times New Roman" w:hAnsi="Times New Roman" w:cs="Times New Roman"/>
              </w:rPr>
            </w:pPr>
            <w:r>
              <w:rPr>
                <w:rFonts w:ascii="Times New Roman" w:hAnsi="Times New Roman" w:cs="Times New Roman"/>
              </w:rPr>
              <w:t xml:space="preserve">No </w:t>
            </w:r>
          </w:p>
        </w:tc>
        <w:tc>
          <w:tcPr>
            <w:tcW w:w="2250" w:type="dxa"/>
          </w:tcPr>
          <w:p w14:paraId="4DB51298" w14:textId="6BA18592" w:rsidR="00E22438" w:rsidRPr="0060661D" w:rsidRDefault="009065B5" w:rsidP="004C26CD">
            <w:pPr>
              <w:jc w:val="center"/>
              <w:rPr>
                <w:rFonts w:ascii="Times New Roman" w:hAnsi="Times New Roman" w:cs="Times New Roman"/>
              </w:rPr>
            </w:pPr>
            <w:r>
              <w:rPr>
                <w:rFonts w:ascii="Times New Roman" w:hAnsi="Times New Roman" w:cs="Times New Roman"/>
              </w:rPr>
              <w:t>Yes</w:t>
            </w:r>
          </w:p>
        </w:tc>
      </w:tr>
      <w:tr w:rsidR="005547E4" w14:paraId="713BFB7C" w14:textId="77777777" w:rsidTr="007D08A4">
        <w:tc>
          <w:tcPr>
            <w:tcW w:w="2340" w:type="dxa"/>
          </w:tcPr>
          <w:p w14:paraId="2907D570" w14:textId="4EE264C3" w:rsidR="005547E4" w:rsidRDefault="0059608E" w:rsidP="004C26CD">
            <w:pPr>
              <w:jc w:val="center"/>
              <w:rPr>
                <w:rFonts w:ascii="Times New Roman" w:hAnsi="Times New Roman" w:cs="Times New Roman"/>
              </w:rPr>
            </w:pPr>
            <w:r>
              <w:rPr>
                <w:rFonts w:ascii="Times New Roman" w:hAnsi="Times New Roman" w:cs="Times New Roman"/>
              </w:rPr>
              <w:t>PDSCH group index</w:t>
            </w:r>
          </w:p>
        </w:tc>
        <w:tc>
          <w:tcPr>
            <w:tcW w:w="2700" w:type="dxa"/>
          </w:tcPr>
          <w:p w14:paraId="2C93FA03" w14:textId="75BEB89A" w:rsidR="005547E4" w:rsidRDefault="0059608E" w:rsidP="004C26CD">
            <w:pPr>
              <w:jc w:val="center"/>
              <w:rPr>
                <w:rFonts w:ascii="Times New Roman" w:hAnsi="Times New Roman" w:cs="Times New Roman"/>
              </w:rPr>
            </w:pPr>
            <w:r>
              <w:rPr>
                <w:rFonts w:ascii="Times New Roman" w:hAnsi="Times New Roman" w:cs="Times New Roman"/>
              </w:rPr>
              <w:t>0</w:t>
            </w:r>
            <w:r w:rsidR="00A005BC">
              <w:rPr>
                <w:rFonts w:ascii="Times New Roman" w:hAnsi="Times New Roman" w:cs="Times New Roman"/>
              </w:rPr>
              <w:t xml:space="preserve"> or </w:t>
            </w:r>
            <w:r>
              <w:rPr>
                <w:rFonts w:ascii="Times New Roman" w:hAnsi="Times New Roman" w:cs="Times New Roman"/>
              </w:rPr>
              <w:t>1</w:t>
            </w:r>
            <w:r w:rsidR="00A005BC">
              <w:rPr>
                <w:rFonts w:ascii="Times New Roman" w:hAnsi="Times New Roman" w:cs="Times New Roman"/>
              </w:rPr>
              <w:t xml:space="preserve"> bit</w:t>
            </w:r>
          </w:p>
        </w:tc>
        <w:tc>
          <w:tcPr>
            <w:tcW w:w="1890" w:type="dxa"/>
          </w:tcPr>
          <w:p w14:paraId="43EB1424" w14:textId="2091C19E" w:rsidR="005547E4" w:rsidRPr="0060661D" w:rsidRDefault="009065B5" w:rsidP="004C26CD">
            <w:pPr>
              <w:jc w:val="center"/>
              <w:rPr>
                <w:rFonts w:ascii="Times New Roman" w:hAnsi="Times New Roman" w:cs="Times New Roman"/>
              </w:rPr>
            </w:pPr>
            <w:r>
              <w:rPr>
                <w:rFonts w:ascii="Times New Roman" w:hAnsi="Times New Roman" w:cs="Times New Roman"/>
              </w:rPr>
              <w:t>No</w:t>
            </w:r>
          </w:p>
        </w:tc>
        <w:tc>
          <w:tcPr>
            <w:tcW w:w="2250" w:type="dxa"/>
          </w:tcPr>
          <w:p w14:paraId="2C7074C2" w14:textId="014CDECE" w:rsidR="005547E4" w:rsidRPr="0060661D" w:rsidRDefault="009065B5" w:rsidP="004C26CD">
            <w:pPr>
              <w:jc w:val="center"/>
              <w:rPr>
                <w:rFonts w:ascii="Times New Roman" w:hAnsi="Times New Roman" w:cs="Times New Roman"/>
              </w:rPr>
            </w:pPr>
            <w:r>
              <w:rPr>
                <w:rFonts w:ascii="Times New Roman" w:hAnsi="Times New Roman" w:cs="Times New Roman"/>
              </w:rPr>
              <w:t>Yes</w:t>
            </w:r>
          </w:p>
        </w:tc>
      </w:tr>
      <w:tr w:rsidR="0059608E" w14:paraId="223D8B47" w14:textId="77777777" w:rsidTr="007D08A4">
        <w:tc>
          <w:tcPr>
            <w:tcW w:w="2340" w:type="dxa"/>
          </w:tcPr>
          <w:p w14:paraId="56251D4B" w14:textId="47EADCC9" w:rsidR="0059608E" w:rsidRDefault="0059608E" w:rsidP="004C26CD">
            <w:pPr>
              <w:jc w:val="center"/>
              <w:rPr>
                <w:rFonts w:ascii="Times New Roman" w:hAnsi="Times New Roman" w:cs="Times New Roman"/>
              </w:rPr>
            </w:pPr>
            <w:r>
              <w:rPr>
                <w:rFonts w:ascii="Times New Roman" w:hAnsi="Times New Roman" w:cs="Times New Roman"/>
              </w:rPr>
              <w:t>New feedback Indicator</w:t>
            </w:r>
          </w:p>
        </w:tc>
        <w:tc>
          <w:tcPr>
            <w:tcW w:w="2700" w:type="dxa"/>
          </w:tcPr>
          <w:p w14:paraId="68E1B18B" w14:textId="302A31C9" w:rsidR="0059608E" w:rsidRDefault="00A1407C" w:rsidP="004C26CD">
            <w:pPr>
              <w:jc w:val="center"/>
              <w:rPr>
                <w:rFonts w:ascii="Times New Roman" w:hAnsi="Times New Roman" w:cs="Times New Roman"/>
              </w:rPr>
            </w:pPr>
            <w:r>
              <w:rPr>
                <w:rFonts w:ascii="Times New Roman" w:hAnsi="Times New Roman" w:cs="Times New Roman"/>
              </w:rPr>
              <w:t>0,1</w:t>
            </w:r>
            <w:r w:rsidR="00A005BC">
              <w:rPr>
                <w:rFonts w:ascii="Times New Roman" w:hAnsi="Times New Roman" w:cs="Times New Roman"/>
              </w:rPr>
              <w:t xml:space="preserve"> or </w:t>
            </w:r>
            <w:r>
              <w:rPr>
                <w:rFonts w:ascii="Times New Roman" w:hAnsi="Times New Roman" w:cs="Times New Roman"/>
              </w:rPr>
              <w:t>2</w:t>
            </w:r>
            <w:r w:rsidR="00A005BC">
              <w:rPr>
                <w:rFonts w:ascii="Times New Roman" w:hAnsi="Times New Roman" w:cs="Times New Roman"/>
              </w:rPr>
              <w:t xml:space="preserve"> bits</w:t>
            </w:r>
          </w:p>
        </w:tc>
        <w:tc>
          <w:tcPr>
            <w:tcW w:w="1890" w:type="dxa"/>
          </w:tcPr>
          <w:p w14:paraId="3564FF88" w14:textId="5A0F98C4" w:rsidR="0059608E" w:rsidRPr="0060661D" w:rsidRDefault="009065B5" w:rsidP="004C26CD">
            <w:pPr>
              <w:jc w:val="center"/>
              <w:rPr>
                <w:rFonts w:ascii="Times New Roman" w:hAnsi="Times New Roman" w:cs="Times New Roman"/>
              </w:rPr>
            </w:pPr>
            <w:r>
              <w:rPr>
                <w:rFonts w:ascii="Times New Roman" w:hAnsi="Times New Roman" w:cs="Times New Roman"/>
              </w:rPr>
              <w:t>No</w:t>
            </w:r>
          </w:p>
        </w:tc>
        <w:tc>
          <w:tcPr>
            <w:tcW w:w="2250" w:type="dxa"/>
          </w:tcPr>
          <w:p w14:paraId="7EABDCAB" w14:textId="762D0705" w:rsidR="0059608E" w:rsidRPr="0060661D" w:rsidRDefault="009065B5" w:rsidP="004C26CD">
            <w:pPr>
              <w:jc w:val="center"/>
              <w:rPr>
                <w:rFonts w:ascii="Times New Roman" w:hAnsi="Times New Roman" w:cs="Times New Roman"/>
              </w:rPr>
            </w:pPr>
            <w:r>
              <w:rPr>
                <w:rFonts w:ascii="Times New Roman" w:hAnsi="Times New Roman" w:cs="Times New Roman"/>
              </w:rPr>
              <w:t>Yes</w:t>
            </w:r>
          </w:p>
        </w:tc>
      </w:tr>
      <w:tr w:rsidR="00A1407C" w14:paraId="7E27A924" w14:textId="77777777" w:rsidTr="007D08A4">
        <w:tc>
          <w:tcPr>
            <w:tcW w:w="2340" w:type="dxa"/>
          </w:tcPr>
          <w:p w14:paraId="40E33D54" w14:textId="665D40FE" w:rsidR="00A1407C" w:rsidRDefault="00A1407C" w:rsidP="004C26CD">
            <w:pPr>
              <w:jc w:val="center"/>
              <w:rPr>
                <w:rFonts w:ascii="Times New Roman" w:hAnsi="Times New Roman" w:cs="Times New Roman"/>
              </w:rPr>
            </w:pPr>
            <w:r>
              <w:rPr>
                <w:rFonts w:ascii="Times New Roman" w:hAnsi="Times New Roman" w:cs="Times New Roman"/>
              </w:rPr>
              <w:t xml:space="preserve">Number of requested </w:t>
            </w:r>
            <w:r w:rsidR="003A5D6D">
              <w:rPr>
                <w:rFonts w:ascii="Times New Roman" w:hAnsi="Times New Roman" w:cs="Times New Roman"/>
              </w:rPr>
              <w:t>PDSCH groups</w:t>
            </w:r>
          </w:p>
        </w:tc>
        <w:tc>
          <w:tcPr>
            <w:tcW w:w="2700" w:type="dxa"/>
          </w:tcPr>
          <w:p w14:paraId="68B48426" w14:textId="1860A032" w:rsidR="00A1407C" w:rsidRDefault="003A5D6D" w:rsidP="004C26CD">
            <w:pPr>
              <w:jc w:val="center"/>
              <w:rPr>
                <w:rFonts w:ascii="Times New Roman" w:hAnsi="Times New Roman" w:cs="Times New Roman"/>
              </w:rPr>
            </w:pPr>
            <w:r>
              <w:rPr>
                <w:rFonts w:ascii="Times New Roman" w:hAnsi="Times New Roman" w:cs="Times New Roman"/>
              </w:rPr>
              <w:t>0</w:t>
            </w:r>
            <w:r w:rsidR="00A005BC">
              <w:rPr>
                <w:rFonts w:ascii="Times New Roman" w:hAnsi="Times New Roman" w:cs="Times New Roman"/>
              </w:rPr>
              <w:t xml:space="preserve"> or </w:t>
            </w:r>
            <w:r>
              <w:rPr>
                <w:rFonts w:ascii="Times New Roman" w:hAnsi="Times New Roman" w:cs="Times New Roman"/>
              </w:rPr>
              <w:t>1</w:t>
            </w:r>
            <w:r w:rsidR="00A005BC">
              <w:rPr>
                <w:rFonts w:ascii="Times New Roman" w:hAnsi="Times New Roman" w:cs="Times New Roman"/>
              </w:rPr>
              <w:t xml:space="preserve"> bit</w:t>
            </w:r>
          </w:p>
        </w:tc>
        <w:tc>
          <w:tcPr>
            <w:tcW w:w="1890" w:type="dxa"/>
          </w:tcPr>
          <w:p w14:paraId="703E8E54" w14:textId="3AD82791" w:rsidR="00A1407C" w:rsidRPr="0060661D" w:rsidRDefault="009065B5" w:rsidP="004C26CD">
            <w:pPr>
              <w:jc w:val="center"/>
              <w:rPr>
                <w:rFonts w:ascii="Times New Roman" w:hAnsi="Times New Roman" w:cs="Times New Roman"/>
              </w:rPr>
            </w:pPr>
            <w:r>
              <w:rPr>
                <w:rFonts w:ascii="Times New Roman" w:hAnsi="Times New Roman" w:cs="Times New Roman"/>
              </w:rPr>
              <w:t>No</w:t>
            </w:r>
          </w:p>
        </w:tc>
        <w:tc>
          <w:tcPr>
            <w:tcW w:w="2250" w:type="dxa"/>
          </w:tcPr>
          <w:p w14:paraId="2AE71544" w14:textId="3E1D9D3E" w:rsidR="00A1407C" w:rsidRPr="0060661D" w:rsidRDefault="009065B5" w:rsidP="004C26CD">
            <w:pPr>
              <w:jc w:val="center"/>
              <w:rPr>
                <w:rFonts w:ascii="Times New Roman" w:hAnsi="Times New Roman" w:cs="Times New Roman"/>
              </w:rPr>
            </w:pPr>
            <w:r>
              <w:rPr>
                <w:rFonts w:ascii="Times New Roman" w:hAnsi="Times New Roman" w:cs="Times New Roman"/>
              </w:rPr>
              <w:t>Yes</w:t>
            </w:r>
          </w:p>
        </w:tc>
      </w:tr>
      <w:tr w:rsidR="003A5D6D" w14:paraId="42883B5D" w14:textId="77777777" w:rsidTr="007D08A4">
        <w:tc>
          <w:tcPr>
            <w:tcW w:w="2340" w:type="dxa"/>
          </w:tcPr>
          <w:p w14:paraId="41E86626" w14:textId="38E61BC5" w:rsidR="003A5D6D" w:rsidRDefault="003A5D6D" w:rsidP="004C26CD">
            <w:pPr>
              <w:jc w:val="center"/>
              <w:rPr>
                <w:rFonts w:ascii="Times New Roman" w:hAnsi="Times New Roman" w:cs="Times New Roman"/>
              </w:rPr>
            </w:pPr>
            <w:r>
              <w:rPr>
                <w:rFonts w:ascii="Times New Roman" w:hAnsi="Times New Roman" w:cs="Times New Roman"/>
              </w:rPr>
              <w:t xml:space="preserve">HARQ-ACK retransmission indicator </w:t>
            </w:r>
          </w:p>
        </w:tc>
        <w:tc>
          <w:tcPr>
            <w:tcW w:w="2700" w:type="dxa"/>
          </w:tcPr>
          <w:p w14:paraId="0BA3A842" w14:textId="51B61B91" w:rsidR="003A5D6D" w:rsidRDefault="003A5D6D" w:rsidP="004C26CD">
            <w:pPr>
              <w:jc w:val="center"/>
              <w:rPr>
                <w:rFonts w:ascii="Times New Roman" w:hAnsi="Times New Roman" w:cs="Times New Roman"/>
              </w:rPr>
            </w:pPr>
            <w:r>
              <w:rPr>
                <w:rFonts w:ascii="Times New Roman" w:hAnsi="Times New Roman" w:cs="Times New Roman"/>
              </w:rPr>
              <w:t>0</w:t>
            </w:r>
            <w:r w:rsidR="00A005BC">
              <w:rPr>
                <w:rFonts w:ascii="Times New Roman" w:hAnsi="Times New Roman" w:cs="Times New Roman"/>
              </w:rPr>
              <w:t xml:space="preserve"> or </w:t>
            </w:r>
            <w:r>
              <w:rPr>
                <w:rFonts w:ascii="Times New Roman" w:hAnsi="Times New Roman" w:cs="Times New Roman"/>
              </w:rPr>
              <w:t>1</w:t>
            </w:r>
            <w:r w:rsidR="00A005BC">
              <w:rPr>
                <w:rFonts w:ascii="Times New Roman" w:hAnsi="Times New Roman" w:cs="Times New Roman"/>
              </w:rPr>
              <w:t xml:space="preserve"> bit</w:t>
            </w:r>
          </w:p>
        </w:tc>
        <w:tc>
          <w:tcPr>
            <w:tcW w:w="1890" w:type="dxa"/>
          </w:tcPr>
          <w:p w14:paraId="207AA766" w14:textId="7E3A3663" w:rsidR="003A5D6D" w:rsidRPr="0060661D" w:rsidRDefault="009065B5" w:rsidP="004C26CD">
            <w:pPr>
              <w:jc w:val="center"/>
              <w:rPr>
                <w:rFonts w:ascii="Times New Roman" w:hAnsi="Times New Roman" w:cs="Times New Roman"/>
              </w:rPr>
            </w:pPr>
            <w:r>
              <w:rPr>
                <w:rFonts w:ascii="Times New Roman" w:hAnsi="Times New Roman" w:cs="Times New Roman"/>
              </w:rPr>
              <w:t>No</w:t>
            </w:r>
          </w:p>
        </w:tc>
        <w:tc>
          <w:tcPr>
            <w:tcW w:w="2250" w:type="dxa"/>
          </w:tcPr>
          <w:p w14:paraId="1C74A91B" w14:textId="772CEACA" w:rsidR="003A5D6D" w:rsidRPr="0060661D" w:rsidRDefault="009065B5" w:rsidP="004C26CD">
            <w:pPr>
              <w:jc w:val="center"/>
              <w:rPr>
                <w:rFonts w:ascii="Times New Roman" w:hAnsi="Times New Roman" w:cs="Times New Roman"/>
              </w:rPr>
            </w:pPr>
            <w:r>
              <w:rPr>
                <w:rFonts w:ascii="Times New Roman" w:hAnsi="Times New Roman" w:cs="Times New Roman"/>
              </w:rPr>
              <w:t>Yes</w:t>
            </w:r>
          </w:p>
        </w:tc>
      </w:tr>
      <w:tr w:rsidR="00B60CB0" w14:paraId="331E5853" w14:textId="77777777" w:rsidTr="007D08A4">
        <w:tc>
          <w:tcPr>
            <w:tcW w:w="2340" w:type="dxa"/>
          </w:tcPr>
          <w:p w14:paraId="03014D48" w14:textId="0E78AADB" w:rsidR="00B60CB0" w:rsidRDefault="00B60CB0" w:rsidP="004C26CD">
            <w:pPr>
              <w:jc w:val="center"/>
              <w:rPr>
                <w:rFonts w:ascii="Times New Roman" w:hAnsi="Times New Roman" w:cs="Times New Roman"/>
              </w:rPr>
            </w:pPr>
            <w:r>
              <w:rPr>
                <w:rFonts w:ascii="Times New Roman" w:hAnsi="Times New Roman" w:cs="Times New Roman"/>
              </w:rPr>
              <w:t>Antenna port</w:t>
            </w:r>
            <w:r w:rsidR="009B5AF9">
              <w:rPr>
                <w:rFonts w:ascii="Times New Roman" w:hAnsi="Times New Roman" w:cs="Times New Roman"/>
              </w:rPr>
              <w:t>(s)</w:t>
            </w:r>
          </w:p>
        </w:tc>
        <w:tc>
          <w:tcPr>
            <w:tcW w:w="2700" w:type="dxa"/>
          </w:tcPr>
          <w:p w14:paraId="63FE7DC0" w14:textId="26FB4CB6" w:rsidR="00B60CB0" w:rsidRDefault="009B5AF9" w:rsidP="004C26CD">
            <w:pPr>
              <w:jc w:val="center"/>
              <w:rPr>
                <w:rFonts w:ascii="Times New Roman" w:hAnsi="Times New Roman" w:cs="Times New Roman"/>
              </w:rPr>
            </w:pPr>
            <w:r>
              <w:rPr>
                <w:rFonts w:ascii="Times New Roman" w:hAnsi="Times New Roman" w:cs="Times New Roman"/>
              </w:rPr>
              <w:t>4,5</w:t>
            </w:r>
            <w:r w:rsidR="00A005BC">
              <w:rPr>
                <w:rFonts w:ascii="Times New Roman" w:hAnsi="Times New Roman" w:cs="Times New Roman"/>
              </w:rPr>
              <w:t xml:space="preserve"> or </w:t>
            </w:r>
            <w:r>
              <w:rPr>
                <w:rFonts w:ascii="Times New Roman" w:hAnsi="Times New Roman" w:cs="Times New Roman"/>
              </w:rPr>
              <w:t xml:space="preserve">6 </w:t>
            </w:r>
            <w:r w:rsidR="00A005BC">
              <w:rPr>
                <w:rFonts w:ascii="Times New Roman" w:hAnsi="Times New Roman" w:cs="Times New Roman"/>
              </w:rPr>
              <w:t>bits</w:t>
            </w:r>
          </w:p>
        </w:tc>
        <w:tc>
          <w:tcPr>
            <w:tcW w:w="1890" w:type="dxa"/>
          </w:tcPr>
          <w:p w14:paraId="352B0A3E" w14:textId="4EFB68E2" w:rsidR="00B60CB0" w:rsidRPr="0060661D" w:rsidRDefault="009065B5" w:rsidP="004C26CD">
            <w:pPr>
              <w:jc w:val="center"/>
              <w:rPr>
                <w:rFonts w:ascii="Times New Roman" w:hAnsi="Times New Roman" w:cs="Times New Roman"/>
              </w:rPr>
            </w:pPr>
            <w:r>
              <w:rPr>
                <w:rFonts w:ascii="Times New Roman" w:hAnsi="Times New Roman" w:cs="Times New Roman"/>
              </w:rPr>
              <w:t>Yes</w:t>
            </w:r>
          </w:p>
        </w:tc>
        <w:tc>
          <w:tcPr>
            <w:tcW w:w="2250" w:type="dxa"/>
          </w:tcPr>
          <w:p w14:paraId="4F34AEAF" w14:textId="4AF097F2" w:rsidR="00B60CB0" w:rsidRPr="0060661D" w:rsidRDefault="009065B5" w:rsidP="004C26CD">
            <w:pPr>
              <w:jc w:val="center"/>
              <w:rPr>
                <w:rFonts w:ascii="Times New Roman" w:hAnsi="Times New Roman" w:cs="Times New Roman"/>
              </w:rPr>
            </w:pPr>
            <w:r>
              <w:rPr>
                <w:rFonts w:ascii="Times New Roman" w:hAnsi="Times New Roman" w:cs="Times New Roman"/>
              </w:rPr>
              <w:t>Yes</w:t>
            </w:r>
          </w:p>
        </w:tc>
      </w:tr>
      <w:tr w:rsidR="00B60CB0" w14:paraId="50691031" w14:textId="77777777" w:rsidTr="007D08A4">
        <w:tc>
          <w:tcPr>
            <w:tcW w:w="2340" w:type="dxa"/>
          </w:tcPr>
          <w:p w14:paraId="05D9C686" w14:textId="5917877B" w:rsidR="00B60CB0" w:rsidRDefault="007C3EAB" w:rsidP="004C26CD">
            <w:pPr>
              <w:jc w:val="center"/>
              <w:rPr>
                <w:rFonts w:ascii="Times New Roman" w:hAnsi="Times New Roman" w:cs="Times New Roman"/>
              </w:rPr>
            </w:pPr>
            <w:r>
              <w:rPr>
                <w:rFonts w:ascii="Times New Roman" w:hAnsi="Times New Roman" w:cs="Times New Roman"/>
              </w:rPr>
              <w:t xml:space="preserve">Transmission configuration indication </w:t>
            </w:r>
          </w:p>
        </w:tc>
        <w:tc>
          <w:tcPr>
            <w:tcW w:w="2700" w:type="dxa"/>
          </w:tcPr>
          <w:p w14:paraId="0EA1B256" w14:textId="3A59ED8F" w:rsidR="00B60CB0" w:rsidRDefault="00896C23" w:rsidP="004C26CD">
            <w:pPr>
              <w:jc w:val="center"/>
              <w:rPr>
                <w:rFonts w:ascii="Times New Roman" w:hAnsi="Times New Roman" w:cs="Times New Roman"/>
              </w:rPr>
            </w:pPr>
            <w:r>
              <w:rPr>
                <w:rFonts w:ascii="Times New Roman" w:hAnsi="Times New Roman" w:cs="Times New Roman"/>
              </w:rPr>
              <w:t>0</w:t>
            </w:r>
            <w:r w:rsidR="001E6D31">
              <w:rPr>
                <w:rFonts w:ascii="Times New Roman" w:hAnsi="Times New Roman" w:cs="Times New Roman"/>
              </w:rPr>
              <w:t>,</w:t>
            </w:r>
            <w:r>
              <w:rPr>
                <w:rFonts w:ascii="Times New Roman" w:hAnsi="Times New Roman" w:cs="Times New Roman"/>
              </w:rPr>
              <w:t xml:space="preserve">3 </w:t>
            </w:r>
            <w:r w:rsidR="00A005BC">
              <w:rPr>
                <w:rFonts w:ascii="Times New Roman" w:hAnsi="Times New Roman" w:cs="Times New Roman"/>
              </w:rPr>
              <w:t>bits</w:t>
            </w:r>
          </w:p>
        </w:tc>
        <w:tc>
          <w:tcPr>
            <w:tcW w:w="1890" w:type="dxa"/>
          </w:tcPr>
          <w:p w14:paraId="6C4354CC" w14:textId="02DBC597" w:rsidR="00B60CB0" w:rsidRPr="0060661D" w:rsidRDefault="009065B5" w:rsidP="004C26CD">
            <w:pPr>
              <w:jc w:val="center"/>
              <w:rPr>
                <w:rFonts w:ascii="Times New Roman" w:hAnsi="Times New Roman" w:cs="Times New Roman"/>
              </w:rPr>
            </w:pPr>
            <w:r>
              <w:rPr>
                <w:rFonts w:ascii="Times New Roman" w:hAnsi="Times New Roman" w:cs="Times New Roman"/>
              </w:rPr>
              <w:t>Yes</w:t>
            </w:r>
          </w:p>
        </w:tc>
        <w:tc>
          <w:tcPr>
            <w:tcW w:w="2250" w:type="dxa"/>
          </w:tcPr>
          <w:p w14:paraId="6E1901DB" w14:textId="2E27AC6F" w:rsidR="00B60CB0" w:rsidRPr="0060661D" w:rsidRDefault="009065B5" w:rsidP="004C26CD">
            <w:pPr>
              <w:jc w:val="center"/>
              <w:rPr>
                <w:rFonts w:ascii="Times New Roman" w:hAnsi="Times New Roman" w:cs="Times New Roman"/>
              </w:rPr>
            </w:pPr>
            <w:r>
              <w:rPr>
                <w:rFonts w:ascii="Times New Roman" w:hAnsi="Times New Roman" w:cs="Times New Roman"/>
              </w:rPr>
              <w:t>Yes</w:t>
            </w:r>
          </w:p>
        </w:tc>
      </w:tr>
      <w:tr w:rsidR="00ED529E" w14:paraId="54B66FA5" w14:textId="77777777" w:rsidTr="007D08A4">
        <w:tc>
          <w:tcPr>
            <w:tcW w:w="2340" w:type="dxa"/>
          </w:tcPr>
          <w:p w14:paraId="4AF2B454" w14:textId="4B50D1B8" w:rsidR="00ED529E" w:rsidRPr="0060661D" w:rsidRDefault="00ED529E" w:rsidP="004C26CD">
            <w:pPr>
              <w:jc w:val="center"/>
              <w:rPr>
                <w:rFonts w:ascii="Times New Roman" w:hAnsi="Times New Roman" w:cs="Times New Roman"/>
              </w:rPr>
            </w:pPr>
            <w:r w:rsidRPr="0060661D">
              <w:rPr>
                <w:rFonts w:ascii="Times New Roman" w:hAnsi="Times New Roman" w:cs="Times New Roman"/>
              </w:rPr>
              <w:t xml:space="preserve">SRS </w:t>
            </w:r>
            <w:r w:rsidR="000167C6">
              <w:rPr>
                <w:rFonts w:ascii="Times New Roman" w:hAnsi="Times New Roman" w:cs="Times New Roman"/>
              </w:rPr>
              <w:t>request</w:t>
            </w:r>
            <w:r w:rsidRPr="0060661D">
              <w:rPr>
                <w:rFonts w:ascii="Times New Roman" w:hAnsi="Times New Roman" w:cs="Times New Roman"/>
              </w:rPr>
              <w:t xml:space="preserve"> </w:t>
            </w:r>
          </w:p>
        </w:tc>
        <w:tc>
          <w:tcPr>
            <w:tcW w:w="2700" w:type="dxa"/>
          </w:tcPr>
          <w:p w14:paraId="5BFCD0C2" w14:textId="5766DD16" w:rsidR="00ED529E" w:rsidRPr="0060661D" w:rsidRDefault="00ED529E" w:rsidP="004C26CD">
            <w:pPr>
              <w:jc w:val="center"/>
              <w:rPr>
                <w:rFonts w:ascii="Times New Roman" w:hAnsi="Times New Roman" w:cs="Times New Roman"/>
              </w:rPr>
            </w:pPr>
            <w:r w:rsidRPr="0060661D">
              <w:rPr>
                <w:rFonts w:ascii="Times New Roman" w:hAnsi="Times New Roman" w:cs="Times New Roman"/>
              </w:rPr>
              <w:t>2</w:t>
            </w:r>
            <w:r w:rsidR="001E6D31">
              <w:rPr>
                <w:rFonts w:ascii="Times New Roman" w:hAnsi="Times New Roman" w:cs="Times New Roman"/>
              </w:rPr>
              <w:t>,</w:t>
            </w:r>
            <w:r w:rsidR="004C6C3D">
              <w:rPr>
                <w:rFonts w:ascii="Times New Roman" w:hAnsi="Times New Roman" w:cs="Times New Roman"/>
              </w:rPr>
              <w:t>3</w:t>
            </w:r>
            <w:r w:rsidR="00A005BC">
              <w:rPr>
                <w:rFonts w:ascii="Times New Roman" w:hAnsi="Times New Roman" w:cs="Times New Roman"/>
              </w:rPr>
              <w:t xml:space="preserve"> bits</w:t>
            </w:r>
          </w:p>
        </w:tc>
        <w:tc>
          <w:tcPr>
            <w:tcW w:w="1890" w:type="dxa"/>
          </w:tcPr>
          <w:p w14:paraId="0CE17EF1" w14:textId="55EE8D19" w:rsidR="00ED529E" w:rsidRPr="0060661D" w:rsidRDefault="009065B5" w:rsidP="004C26CD">
            <w:pPr>
              <w:jc w:val="center"/>
              <w:rPr>
                <w:rFonts w:ascii="Times New Roman" w:hAnsi="Times New Roman" w:cs="Times New Roman"/>
              </w:rPr>
            </w:pPr>
            <w:r>
              <w:rPr>
                <w:rFonts w:ascii="Times New Roman" w:hAnsi="Times New Roman" w:cs="Times New Roman"/>
              </w:rPr>
              <w:t>Yes</w:t>
            </w:r>
          </w:p>
        </w:tc>
        <w:tc>
          <w:tcPr>
            <w:tcW w:w="2250" w:type="dxa"/>
          </w:tcPr>
          <w:p w14:paraId="41CF9C92" w14:textId="33D60061" w:rsidR="00ED529E" w:rsidRPr="0060661D" w:rsidRDefault="009065B5" w:rsidP="004C26CD">
            <w:pPr>
              <w:jc w:val="center"/>
              <w:rPr>
                <w:rFonts w:ascii="Times New Roman" w:hAnsi="Times New Roman" w:cs="Times New Roman"/>
              </w:rPr>
            </w:pPr>
            <w:r>
              <w:rPr>
                <w:rFonts w:ascii="Times New Roman" w:hAnsi="Times New Roman" w:cs="Times New Roman"/>
              </w:rPr>
              <w:t>Yes</w:t>
            </w:r>
          </w:p>
        </w:tc>
      </w:tr>
      <w:tr w:rsidR="00ED529E" w14:paraId="3EFDD724" w14:textId="77777777" w:rsidTr="007D08A4">
        <w:tc>
          <w:tcPr>
            <w:tcW w:w="2340" w:type="dxa"/>
          </w:tcPr>
          <w:p w14:paraId="75E5E847" w14:textId="4AEDD536" w:rsidR="00ED529E" w:rsidRPr="0060661D" w:rsidRDefault="00ED529E" w:rsidP="004C26CD">
            <w:pPr>
              <w:jc w:val="center"/>
              <w:rPr>
                <w:rFonts w:ascii="Times New Roman" w:hAnsi="Times New Roman" w:cs="Times New Roman"/>
              </w:rPr>
            </w:pPr>
            <w:r w:rsidRPr="0060661D">
              <w:rPr>
                <w:rFonts w:ascii="Times New Roman" w:hAnsi="Times New Roman" w:cs="Times New Roman"/>
              </w:rPr>
              <w:t xml:space="preserve">SRS </w:t>
            </w:r>
            <w:r w:rsidR="004C6C3D">
              <w:rPr>
                <w:rFonts w:ascii="Times New Roman" w:hAnsi="Times New Roman" w:cs="Times New Roman"/>
              </w:rPr>
              <w:t xml:space="preserve">offset indicator </w:t>
            </w:r>
            <w:r w:rsidRPr="0060661D">
              <w:rPr>
                <w:rFonts w:ascii="Times New Roman" w:hAnsi="Times New Roman" w:cs="Times New Roman"/>
              </w:rPr>
              <w:t xml:space="preserve"> </w:t>
            </w:r>
          </w:p>
        </w:tc>
        <w:tc>
          <w:tcPr>
            <w:tcW w:w="2700" w:type="dxa"/>
          </w:tcPr>
          <w:p w14:paraId="100CD5BF" w14:textId="4ACC8E0B" w:rsidR="00ED529E" w:rsidRPr="0060661D" w:rsidRDefault="004C6C3D" w:rsidP="004C26CD">
            <w:pPr>
              <w:jc w:val="center"/>
              <w:rPr>
                <w:rFonts w:ascii="Times New Roman" w:hAnsi="Times New Roman" w:cs="Times New Roman"/>
                <w:highlight w:val="yellow"/>
              </w:rPr>
            </w:pPr>
            <w:r w:rsidRPr="004C6C3D">
              <w:rPr>
                <w:rFonts w:ascii="Times New Roman" w:hAnsi="Times New Roman" w:cs="Times New Roman"/>
              </w:rPr>
              <w:t>0,1</w:t>
            </w:r>
            <w:r w:rsidR="001E6D31">
              <w:rPr>
                <w:rFonts w:ascii="Times New Roman" w:hAnsi="Times New Roman" w:cs="Times New Roman"/>
              </w:rPr>
              <w:t>,</w:t>
            </w:r>
            <w:r w:rsidRPr="004C6C3D">
              <w:rPr>
                <w:rFonts w:ascii="Times New Roman" w:hAnsi="Times New Roman" w:cs="Times New Roman"/>
              </w:rPr>
              <w:t>2</w:t>
            </w:r>
            <w:r w:rsidR="00A005BC">
              <w:rPr>
                <w:rFonts w:ascii="Times New Roman" w:hAnsi="Times New Roman" w:cs="Times New Roman"/>
              </w:rPr>
              <w:t xml:space="preserve"> bits</w:t>
            </w:r>
          </w:p>
        </w:tc>
        <w:tc>
          <w:tcPr>
            <w:tcW w:w="1890" w:type="dxa"/>
          </w:tcPr>
          <w:p w14:paraId="5770ADDE" w14:textId="0707308C" w:rsidR="00ED529E" w:rsidRPr="009065B5" w:rsidRDefault="009065B5" w:rsidP="004C26CD">
            <w:pPr>
              <w:jc w:val="center"/>
              <w:rPr>
                <w:rFonts w:ascii="Times New Roman" w:hAnsi="Times New Roman" w:cs="Times New Roman"/>
              </w:rPr>
            </w:pPr>
            <w:r w:rsidRPr="009065B5">
              <w:rPr>
                <w:rFonts w:ascii="Times New Roman" w:hAnsi="Times New Roman" w:cs="Times New Roman"/>
              </w:rPr>
              <w:t>Yes</w:t>
            </w:r>
          </w:p>
        </w:tc>
        <w:tc>
          <w:tcPr>
            <w:tcW w:w="2250" w:type="dxa"/>
          </w:tcPr>
          <w:p w14:paraId="18CB014E" w14:textId="3D35F031" w:rsidR="00ED529E" w:rsidRPr="009065B5" w:rsidRDefault="009065B5" w:rsidP="004C26CD">
            <w:pPr>
              <w:jc w:val="center"/>
              <w:rPr>
                <w:rFonts w:ascii="Times New Roman" w:hAnsi="Times New Roman" w:cs="Times New Roman"/>
              </w:rPr>
            </w:pPr>
            <w:r w:rsidRPr="009065B5">
              <w:rPr>
                <w:rFonts w:ascii="Times New Roman" w:hAnsi="Times New Roman" w:cs="Times New Roman"/>
              </w:rPr>
              <w:t>Yes</w:t>
            </w:r>
          </w:p>
        </w:tc>
      </w:tr>
      <w:tr w:rsidR="00E12554" w14:paraId="2C4FD76E" w14:textId="77777777" w:rsidTr="007D08A4">
        <w:tc>
          <w:tcPr>
            <w:tcW w:w="2340" w:type="dxa"/>
          </w:tcPr>
          <w:p w14:paraId="2B3356B2" w14:textId="1CA44546" w:rsidR="00E12554" w:rsidRPr="0060661D" w:rsidRDefault="00E12554" w:rsidP="004C26CD">
            <w:pPr>
              <w:jc w:val="center"/>
              <w:rPr>
                <w:rFonts w:ascii="Times New Roman" w:hAnsi="Times New Roman" w:cs="Times New Roman"/>
              </w:rPr>
            </w:pPr>
            <w:r w:rsidRPr="0060661D">
              <w:rPr>
                <w:rFonts w:ascii="Times New Roman" w:hAnsi="Times New Roman" w:cs="Times New Roman"/>
              </w:rPr>
              <w:t>CBG</w:t>
            </w:r>
            <w:r>
              <w:rPr>
                <w:rFonts w:ascii="Times New Roman" w:hAnsi="Times New Roman" w:cs="Times New Roman"/>
              </w:rPr>
              <w:t>TI</w:t>
            </w:r>
          </w:p>
        </w:tc>
        <w:tc>
          <w:tcPr>
            <w:tcW w:w="2700" w:type="dxa"/>
          </w:tcPr>
          <w:p w14:paraId="6B91C39A" w14:textId="1E43DA74" w:rsidR="00E12554" w:rsidRPr="0060661D" w:rsidRDefault="00E12554" w:rsidP="004C26CD">
            <w:pPr>
              <w:jc w:val="center"/>
              <w:rPr>
                <w:rFonts w:ascii="Times New Roman" w:hAnsi="Times New Roman" w:cs="Times New Roman"/>
              </w:rPr>
            </w:pPr>
            <w:r w:rsidRPr="0060661D">
              <w:rPr>
                <w:rFonts w:ascii="Times New Roman" w:hAnsi="Times New Roman" w:cs="Times New Roman"/>
              </w:rPr>
              <w:t>0,2,4,6</w:t>
            </w:r>
            <w:r w:rsidR="001E6D31">
              <w:rPr>
                <w:rFonts w:ascii="Times New Roman" w:hAnsi="Times New Roman" w:cs="Times New Roman"/>
              </w:rPr>
              <w:t>,</w:t>
            </w:r>
            <w:r w:rsidRPr="0060661D">
              <w:rPr>
                <w:rFonts w:ascii="Times New Roman" w:hAnsi="Times New Roman" w:cs="Times New Roman"/>
              </w:rPr>
              <w:t>8</w:t>
            </w:r>
            <w:r w:rsidR="00A005BC">
              <w:rPr>
                <w:rFonts w:ascii="Times New Roman" w:hAnsi="Times New Roman" w:cs="Times New Roman"/>
              </w:rPr>
              <w:t xml:space="preserve"> bits</w:t>
            </w:r>
          </w:p>
        </w:tc>
        <w:tc>
          <w:tcPr>
            <w:tcW w:w="1890" w:type="dxa"/>
          </w:tcPr>
          <w:p w14:paraId="5209DC16" w14:textId="1946DF79" w:rsidR="00E12554" w:rsidRPr="009065B5" w:rsidRDefault="009065B5" w:rsidP="004C26CD">
            <w:pPr>
              <w:jc w:val="center"/>
              <w:rPr>
                <w:rFonts w:ascii="Times New Roman" w:hAnsi="Times New Roman" w:cs="Times New Roman"/>
              </w:rPr>
            </w:pPr>
            <w:r w:rsidRPr="009065B5">
              <w:rPr>
                <w:rFonts w:ascii="Times New Roman" w:hAnsi="Times New Roman" w:cs="Times New Roman"/>
              </w:rPr>
              <w:t>Yes</w:t>
            </w:r>
          </w:p>
        </w:tc>
        <w:tc>
          <w:tcPr>
            <w:tcW w:w="2250" w:type="dxa"/>
          </w:tcPr>
          <w:p w14:paraId="5F4D1C9F" w14:textId="18DD21F8" w:rsidR="00E12554" w:rsidRPr="009065B5" w:rsidRDefault="009065B5" w:rsidP="004C26CD">
            <w:pPr>
              <w:jc w:val="center"/>
              <w:rPr>
                <w:rFonts w:ascii="Times New Roman" w:hAnsi="Times New Roman" w:cs="Times New Roman"/>
              </w:rPr>
            </w:pPr>
            <w:r w:rsidRPr="009065B5">
              <w:rPr>
                <w:rFonts w:ascii="Times New Roman" w:hAnsi="Times New Roman" w:cs="Times New Roman"/>
              </w:rPr>
              <w:t>No</w:t>
            </w:r>
          </w:p>
        </w:tc>
      </w:tr>
      <w:tr w:rsidR="00E12554" w14:paraId="542ECC28" w14:textId="77777777" w:rsidTr="007D08A4">
        <w:tc>
          <w:tcPr>
            <w:tcW w:w="2340" w:type="dxa"/>
          </w:tcPr>
          <w:p w14:paraId="0E085E5F" w14:textId="5FC80370" w:rsidR="00E12554" w:rsidRPr="0060661D" w:rsidRDefault="00C82EF1" w:rsidP="004C26CD">
            <w:pPr>
              <w:jc w:val="center"/>
              <w:rPr>
                <w:rFonts w:ascii="Times New Roman" w:hAnsi="Times New Roman" w:cs="Times New Roman"/>
              </w:rPr>
            </w:pPr>
            <w:r>
              <w:rPr>
                <w:rFonts w:ascii="Times New Roman" w:hAnsi="Times New Roman" w:cs="Times New Roman"/>
              </w:rPr>
              <w:t>CBGFI</w:t>
            </w:r>
            <w:r w:rsidR="00E12554" w:rsidRPr="0060661D">
              <w:rPr>
                <w:rFonts w:ascii="Times New Roman" w:hAnsi="Times New Roman" w:cs="Times New Roman"/>
              </w:rPr>
              <w:t xml:space="preserve"> </w:t>
            </w:r>
          </w:p>
        </w:tc>
        <w:tc>
          <w:tcPr>
            <w:tcW w:w="2700" w:type="dxa"/>
          </w:tcPr>
          <w:p w14:paraId="721919F5" w14:textId="6EE3B8FF" w:rsidR="00E12554" w:rsidRPr="0060661D" w:rsidRDefault="00C82EF1" w:rsidP="004C26CD">
            <w:pPr>
              <w:jc w:val="center"/>
              <w:rPr>
                <w:rFonts w:ascii="Times New Roman" w:hAnsi="Times New Roman" w:cs="Times New Roman"/>
              </w:rPr>
            </w:pPr>
            <w:r>
              <w:rPr>
                <w:rFonts w:ascii="Times New Roman" w:hAnsi="Times New Roman" w:cs="Times New Roman"/>
              </w:rPr>
              <w:t>1</w:t>
            </w:r>
            <w:r w:rsidR="00A005BC">
              <w:rPr>
                <w:rFonts w:ascii="Times New Roman" w:hAnsi="Times New Roman" w:cs="Times New Roman"/>
              </w:rPr>
              <w:t xml:space="preserve"> bit</w:t>
            </w:r>
          </w:p>
        </w:tc>
        <w:tc>
          <w:tcPr>
            <w:tcW w:w="1890" w:type="dxa"/>
          </w:tcPr>
          <w:p w14:paraId="4805B5BA" w14:textId="68521551" w:rsidR="00E12554" w:rsidRPr="0060661D" w:rsidRDefault="009065B5" w:rsidP="004C26CD">
            <w:pPr>
              <w:jc w:val="center"/>
              <w:rPr>
                <w:rFonts w:ascii="Times New Roman" w:hAnsi="Times New Roman" w:cs="Times New Roman"/>
              </w:rPr>
            </w:pPr>
            <w:r>
              <w:rPr>
                <w:rFonts w:ascii="Times New Roman" w:hAnsi="Times New Roman" w:cs="Times New Roman"/>
              </w:rPr>
              <w:t>Yes</w:t>
            </w:r>
          </w:p>
        </w:tc>
        <w:tc>
          <w:tcPr>
            <w:tcW w:w="2250" w:type="dxa"/>
          </w:tcPr>
          <w:p w14:paraId="1E1985CD" w14:textId="572AB72C" w:rsidR="00E12554" w:rsidRPr="0060661D" w:rsidRDefault="009065B5" w:rsidP="004C26CD">
            <w:pPr>
              <w:jc w:val="center"/>
              <w:rPr>
                <w:rFonts w:ascii="Times New Roman" w:hAnsi="Times New Roman" w:cs="Times New Roman"/>
              </w:rPr>
            </w:pPr>
            <w:r>
              <w:rPr>
                <w:rFonts w:ascii="Times New Roman" w:hAnsi="Times New Roman" w:cs="Times New Roman"/>
              </w:rPr>
              <w:t>No</w:t>
            </w:r>
          </w:p>
        </w:tc>
      </w:tr>
      <w:tr w:rsidR="00C82EF1" w14:paraId="28A463FB" w14:textId="77777777" w:rsidTr="007D08A4">
        <w:tc>
          <w:tcPr>
            <w:tcW w:w="2340" w:type="dxa"/>
          </w:tcPr>
          <w:p w14:paraId="225B0DB3" w14:textId="72C33BEF" w:rsidR="00C82EF1" w:rsidRPr="0060661D" w:rsidRDefault="00C82EF1" w:rsidP="004C26CD">
            <w:pPr>
              <w:jc w:val="center"/>
              <w:rPr>
                <w:rFonts w:ascii="Times New Roman" w:hAnsi="Times New Roman" w:cs="Times New Roman"/>
              </w:rPr>
            </w:pPr>
            <w:r w:rsidRPr="0060661D">
              <w:rPr>
                <w:rFonts w:ascii="Times New Roman" w:hAnsi="Times New Roman" w:cs="Times New Roman"/>
              </w:rPr>
              <w:t xml:space="preserve">DMRS sequence initialization </w:t>
            </w:r>
          </w:p>
        </w:tc>
        <w:tc>
          <w:tcPr>
            <w:tcW w:w="2700" w:type="dxa"/>
          </w:tcPr>
          <w:p w14:paraId="1A294679" w14:textId="7A3B33D1" w:rsidR="00C82EF1" w:rsidRPr="0060661D" w:rsidRDefault="00C82EF1" w:rsidP="004C26CD">
            <w:pPr>
              <w:jc w:val="center"/>
              <w:rPr>
                <w:rFonts w:ascii="Times New Roman" w:hAnsi="Times New Roman" w:cs="Times New Roman"/>
              </w:rPr>
            </w:pPr>
            <w:r>
              <w:rPr>
                <w:rFonts w:ascii="Times New Roman" w:hAnsi="Times New Roman" w:cs="Times New Roman"/>
              </w:rPr>
              <w:t>1</w:t>
            </w:r>
            <w:r w:rsidR="00A005BC">
              <w:rPr>
                <w:rFonts w:ascii="Times New Roman" w:hAnsi="Times New Roman" w:cs="Times New Roman"/>
              </w:rPr>
              <w:t xml:space="preserve"> bit</w:t>
            </w:r>
          </w:p>
        </w:tc>
        <w:tc>
          <w:tcPr>
            <w:tcW w:w="1890" w:type="dxa"/>
          </w:tcPr>
          <w:p w14:paraId="3C815D82" w14:textId="0B1AC44B" w:rsidR="00C82EF1" w:rsidRPr="0060661D" w:rsidRDefault="009065B5" w:rsidP="004C26CD">
            <w:pPr>
              <w:jc w:val="center"/>
              <w:rPr>
                <w:rFonts w:ascii="Times New Roman" w:hAnsi="Times New Roman" w:cs="Times New Roman"/>
              </w:rPr>
            </w:pPr>
            <w:r>
              <w:rPr>
                <w:rFonts w:ascii="Times New Roman" w:hAnsi="Times New Roman" w:cs="Times New Roman"/>
              </w:rPr>
              <w:t>Yes</w:t>
            </w:r>
          </w:p>
        </w:tc>
        <w:tc>
          <w:tcPr>
            <w:tcW w:w="2250" w:type="dxa"/>
          </w:tcPr>
          <w:p w14:paraId="49ED1DFE" w14:textId="78A0FBC1" w:rsidR="00C82EF1" w:rsidRPr="0060661D" w:rsidRDefault="009065B5" w:rsidP="004C26CD">
            <w:pPr>
              <w:jc w:val="center"/>
              <w:rPr>
                <w:rFonts w:ascii="Times New Roman" w:hAnsi="Times New Roman" w:cs="Times New Roman"/>
              </w:rPr>
            </w:pPr>
            <w:r>
              <w:rPr>
                <w:rFonts w:ascii="Times New Roman" w:hAnsi="Times New Roman" w:cs="Times New Roman"/>
              </w:rPr>
              <w:t>Yes</w:t>
            </w:r>
          </w:p>
        </w:tc>
      </w:tr>
      <w:tr w:rsidR="00C82EF1" w14:paraId="0D1B36E1" w14:textId="77777777" w:rsidTr="007D08A4">
        <w:tc>
          <w:tcPr>
            <w:tcW w:w="2340" w:type="dxa"/>
          </w:tcPr>
          <w:p w14:paraId="1802C9BB" w14:textId="5BAC1791" w:rsidR="00C82EF1" w:rsidRPr="0060661D" w:rsidRDefault="005B683F" w:rsidP="004C26CD">
            <w:pPr>
              <w:jc w:val="center"/>
              <w:rPr>
                <w:rFonts w:ascii="Times New Roman" w:hAnsi="Times New Roman" w:cs="Times New Roman"/>
              </w:rPr>
            </w:pPr>
            <w:r>
              <w:rPr>
                <w:rFonts w:ascii="Times New Roman" w:hAnsi="Times New Roman" w:cs="Times New Roman"/>
              </w:rPr>
              <w:t>Priority indicator</w:t>
            </w:r>
          </w:p>
        </w:tc>
        <w:tc>
          <w:tcPr>
            <w:tcW w:w="2700" w:type="dxa"/>
          </w:tcPr>
          <w:p w14:paraId="3E01DA35" w14:textId="3421F330" w:rsidR="00C82EF1" w:rsidRPr="0060661D" w:rsidRDefault="00C82EF1" w:rsidP="004C26CD">
            <w:pPr>
              <w:jc w:val="center"/>
              <w:rPr>
                <w:rFonts w:ascii="Times New Roman" w:hAnsi="Times New Roman" w:cs="Times New Roman"/>
              </w:rPr>
            </w:pPr>
            <w:r>
              <w:rPr>
                <w:rFonts w:ascii="Times New Roman" w:hAnsi="Times New Roman" w:cs="Times New Roman"/>
              </w:rPr>
              <w:t>0</w:t>
            </w:r>
            <w:r w:rsidR="00A005BC">
              <w:rPr>
                <w:rFonts w:ascii="Times New Roman" w:hAnsi="Times New Roman" w:cs="Times New Roman"/>
              </w:rPr>
              <w:t xml:space="preserve"> or </w:t>
            </w:r>
            <w:r w:rsidR="000026E2">
              <w:rPr>
                <w:rFonts w:ascii="Times New Roman" w:hAnsi="Times New Roman" w:cs="Times New Roman"/>
              </w:rPr>
              <w:t>1</w:t>
            </w:r>
            <w:r w:rsidR="00A005BC">
              <w:rPr>
                <w:rFonts w:ascii="Times New Roman" w:hAnsi="Times New Roman" w:cs="Times New Roman"/>
              </w:rPr>
              <w:t xml:space="preserve"> bit</w:t>
            </w:r>
          </w:p>
        </w:tc>
        <w:tc>
          <w:tcPr>
            <w:tcW w:w="1890" w:type="dxa"/>
          </w:tcPr>
          <w:p w14:paraId="681D03D6" w14:textId="3073FE8C" w:rsidR="00C82EF1" w:rsidRPr="0060661D" w:rsidRDefault="009065B5" w:rsidP="004C26CD">
            <w:pPr>
              <w:jc w:val="center"/>
              <w:rPr>
                <w:rFonts w:ascii="Times New Roman" w:hAnsi="Times New Roman" w:cs="Times New Roman"/>
              </w:rPr>
            </w:pPr>
            <w:r>
              <w:rPr>
                <w:rFonts w:ascii="Times New Roman" w:hAnsi="Times New Roman" w:cs="Times New Roman"/>
              </w:rPr>
              <w:t>Yes</w:t>
            </w:r>
          </w:p>
        </w:tc>
        <w:tc>
          <w:tcPr>
            <w:tcW w:w="2250" w:type="dxa"/>
          </w:tcPr>
          <w:p w14:paraId="3C2907C0" w14:textId="64B54FBF" w:rsidR="00C82EF1" w:rsidRPr="0060661D" w:rsidRDefault="009065B5" w:rsidP="004C26CD">
            <w:pPr>
              <w:jc w:val="center"/>
              <w:rPr>
                <w:rFonts w:ascii="Times New Roman" w:hAnsi="Times New Roman" w:cs="Times New Roman"/>
              </w:rPr>
            </w:pPr>
            <w:r>
              <w:rPr>
                <w:rFonts w:ascii="Times New Roman" w:hAnsi="Times New Roman" w:cs="Times New Roman"/>
              </w:rPr>
              <w:t>Yes</w:t>
            </w:r>
          </w:p>
        </w:tc>
      </w:tr>
      <w:tr w:rsidR="00C82EF1" w14:paraId="1DEE2375" w14:textId="77777777" w:rsidTr="007D08A4">
        <w:tc>
          <w:tcPr>
            <w:tcW w:w="2340" w:type="dxa"/>
          </w:tcPr>
          <w:p w14:paraId="68151F51" w14:textId="46F19999" w:rsidR="00C82EF1" w:rsidRPr="0060661D" w:rsidRDefault="00C82EF1" w:rsidP="004C26CD">
            <w:pPr>
              <w:jc w:val="center"/>
              <w:rPr>
                <w:rFonts w:ascii="Times New Roman" w:hAnsi="Times New Roman" w:cs="Times New Roman"/>
              </w:rPr>
            </w:pPr>
            <w:r w:rsidRPr="0060661D">
              <w:rPr>
                <w:rFonts w:ascii="Times New Roman" w:hAnsi="Times New Roman" w:cs="Times New Roman"/>
              </w:rPr>
              <w:t>CA</w:t>
            </w:r>
            <w:r w:rsidR="000026E2">
              <w:rPr>
                <w:rFonts w:ascii="Times New Roman" w:hAnsi="Times New Roman" w:cs="Times New Roman"/>
              </w:rPr>
              <w:t>CP</w:t>
            </w:r>
          </w:p>
        </w:tc>
        <w:tc>
          <w:tcPr>
            <w:tcW w:w="2700" w:type="dxa"/>
          </w:tcPr>
          <w:p w14:paraId="0D5F4E81" w14:textId="60A0FC0A" w:rsidR="00C82EF1" w:rsidRPr="0060661D" w:rsidRDefault="00C82EF1" w:rsidP="004C26CD">
            <w:pPr>
              <w:jc w:val="center"/>
              <w:rPr>
                <w:rFonts w:ascii="Times New Roman" w:hAnsi="Times New Roman" w:cs="Times New Roman"/>
              </w:rPr>
            </w:pPr>
            <w:r>
              <w:rPr>
                <w:rFonts w:ascii="Times New Roman" w:hAnsi="Times New Roman" w:cs="Times New Roman"/>
              </w:rPr>
              <w:t>0,1,2,3</w:t>
            </w:r>
            <w:r w:rsidR="00A005BC">
              <w:rPr>
                <w:rFonts w:ascii="Times New Roman" w:hAnsi="Times New Roman" w:cs="Times New Roman"/>
              </w:rPr>
              <w:t xml:space="preserve"> or </w:t>
            </w:r>
            <w:r>
              <w:rPr>
                <w:rFonts w:ascii="Times New Roman" w:hAnsi="Times New Roman" w:cs="Times New Roman"/>
              </w:rPr>
              <w:t>4</w:t>
            </w:r>
            <w:r w:rsidR="00A005BC">
              <w:rPr>
                <w:rFonts w:ascii="Times New Roman" w:hAnsi="Times New Roman" w:cs="Times New Roman"/>
              </w:rPr>
              <w:t xml:space="preserve"> bits</w:t>
            </w:r>
          </w:p>
        </w:tc>
        <w:tc>
          <w:tcPr>
            <w:tcW w:w="1890" w:type="dxa"/>
          </w:tcPr>
          <w:p w14:paraId="1C5369CE" w14:textId="62E99AE1" w:rsidR="00C82EF1" w:rsidRPr="0060661D" w:rsidRDefault="009065B5" w:rsidP="004C26CD">
            <w:pPr>
              <w:jc w:val="center"/>
              <w:rPr>
                <w:rFonts w:ascii="Times New Roman" w:hAnsi="Times New Roman" w:cs="Times New Roman"/>
              </w:rPr>
            </w:pPr>
            <w:r>
              <w:rPr>
                <w:rFonts w:ascii="Times New Roman" w:hAnsi="Times New Roman" w:cs="Times New Roman"/>
              </w:rPr>
              <w:t>Yes</w:t>
            </w:r>
          </w:p>
        </w:tc>
        <w:tc>
          <w:tcPr>
            <w:tcW w:w="2250" w:type="dxa"/>
          </w:tcPr>
          <w:p w14:paraId="470ECD7E" w14:textId="4F6CA00D" w:rsidR="00C82EF1" w:rsidRPr="0060661D" w:rsidRDefault="009065B5" w:rsidP="004C26CD">
            <w:pPr>
              <w:jc w:val="center"/>
              <w:rPr>
                <w:rFonts w:ascii="Times New Roman" w:hAnsi="Times New Roman" w:cs="Times New Roman"/>
              </w:rPr>
            </w:pPr>
            <w:r>
              <w:rPr>
                <w:rFonts w:ascii="Times New Roman" w:hAnsi="Times New Roman" w:cs="Times New Roman"/>
              </w:rPr>
              <w:t>Yes</w:t>
            </w:r>
          </w:p>
        </w:tc>
      </w:tr>
      <w:tr w:rsidR="00C71DA3" w14:paraId="1D3B86AE" w14:textId="77777777" w:rsidTr="007D08A4">
        <w:tc>
          <w:tcPr>
            <w:tcW w:w="2340" w:type="dxa"/>
          </w:tcPr>
          <w:p w14:paraId="31C99797" w14:textId="6441021E" w:rsidR="00C71DA3" w:rsidRPr="0060661D" w:rsidRDefault="00C71DA3" w:rsidP="004C26CD">
            <w:pPr>
              <w:jc w:val="center"/>
              <w:rPr>
                <w:rFonts w:ascii="Times New Roman" w:hAnsi="Times New Roman" w:cs="Times New Roman"/>
              </w:rPr>
            </w:pPr>
            <w:r w:rsidRPr="0060661D">
              <w:rPr>
                <w:rFonts w:ascii="Times New Roman" w:hAnsi="Times New Roman" w:cs="Times New Roman"/>
              </w:rPr>
              <w:t xml:space="preserve">Minimum applicable scheduling offset indicator </w:t>
            </w:r>
          </w:p>
        </w:tc>
        <w:tc>
          <w:tcPr>
            <w:tcW w:w="2700" w:type="dxa"/>
          </w:tcPr>
          <w:p w14:paraId="1DC95B17" w14:textId="79C48924" w:rsidR="00C71DA3" w:rsidRPr="0060661D" w:rsidRDefault="00C71DA3" w:rsidP="004C26CD">
            <w:pPr>
              <w:jc w:val="center"/>
              <w:rPr>
                <w:rFonts w:ascii="Times New Roman" w:hAnsi="Times New Roman" w:cs="Times New Roman"/>
              </w:rPr>
            </w:pPr>
            <w:r>
              <w:rPr>
                <w:rFonts w:ascii="Times New Roman" w:hAnsi="Times New Roman" w:cs="Times New Roman"/>
              </w:rPr>
              <w:t>0</w:t>
            </w:r>
            <w:r w:rsidR="00A005BC">
              <w:rPr>
                <w:rFonts w:ascii="Times New Roman" w:hAnsi="Times New Roman" w:cs="Times New Roman"/>
              </w:rPr>
              <w:t xml:space="preserve"> or </w:t>
            </w:r>
            <w:r>
              <w:rPr>
                <w:rFonts w:ascii="Times New Roman" w:hAnsi="Times New Roman" w:cs="Times New Roman"/>
              </w:rPr>
              <w:t>1</w:t>
            </w:r>
            <w:r w:rsidR="00A005BC">
              <w:rPr>
                <w:rFonts w:ascii="Times New Roman" w:hAnsi="Times New Roman" w:cs="Times New Roman"/>
              </w:rPr>
              <w:t xml:space="preserve"> bit</w:t>
            </w:r>
          </w:p>
        </w:tc>
        <w:tc>
          <w:tcPr>
            <w:tcW w:w="1890" w:type="dxa"/>
          </w:tcPr>
          <w:p w14:paraId="50B85606" w14:textId="4D2A8EB7" w:rsidR="00C71DA3" w:rsidRPr="0060661D" w:rsidRDefault="009065B5" w:rsidP="004C26CD">
            <w:pPr>
              <w:jc w:val="center"/>
              <w:rPr>
                <w:rFonts w:ascii="Times New Roman" w:hAnsi="Times New Roman" w:cs="Times New Roman"/>
              </w:rPr>
            </w:pPr>
            <w:r>
              <w:rPr>
                <w:rFonts w:ascii="Times New Roman" w:hAnsi="Times New Roman" w:cs="Times New Roman"/>
              </w:rPr>
              <w:t>Yes</w:t>
            </w:r>
          </w:p>
        </w:tc>
        <w:tc>
          <w:tcPr>
            <w:tcW w:w="2250" w:type="dxa"/>
          </w:tcPr>
          <w:p w14:paraId="4AC907C2" w14:textId="71B00D87" w:rsidR="00C71DA3" w:rsidRPr="0060661D" w:rsidRDefault="009065B5" w:rsidP="004C26CD">
            <w:pPr>
              <w:jc w:val="center"/>
              <w:rPr>
                <w:rFonts w:ascii="Times New Roman" w:hAnsi="Times New Roman" w:cs="Times New Roman"/>
              </w:rPr>
            </w:pPr>
            <w:r>
              <w:rPr>
                <w:rFonts w:ascii="Times New Roman" w:hAnsi="Times New Roman" w:cs="Times New Roman"/>
              </w:rPr>
              <w:t>Yes</w:t>
            </w:r>
          </w:p>
        </w:tc>
      </w:tr>
      <w:tr w:rsidR="00C71DA3" w14:paraId="3CFA7AD0" w14:textId="77777777" w:rsidTr="007D08A4">
        <w:trPr>
          <w:trHeight w:val="314"/>
        </w:trPr>
        <w:tc>
          <w:tcPr>
            <w:tcW w:w="2340" w:type="dxa"/>
          </w:tcPr>
          <w:p w14:paraId="0FAA7597" w14:textId="328CE0F1" w:rsidR="00C71DA3" w:rsidRPr="0060661D" w:rsidRDefault="00C71DA3" w:rsidP="004C26CD">
            <w:pPr>
              <w:jc w:val="center"/>
              <w:rPr>
                <w:rFonts w:ascii="Times New Roman" w:hAnsi="Times New Roman" w:cs="Times New Roman"/>
              </w:rPr>
            </w:pPr>
            <w:r w:rsidRPr="0060661D">
              <w:rPr>
                <w:rFonts w:ascii="Times New Roman" w:hAnsi="Times New Roman" w:cs="Times New Roman"/>
              </w:rPr>
              <w:t xml:space="preserve">SCell dormancy indication </w:t>
            </w:r>
          </w:p>
        </w:tc>
        <w:tc>
          <w:tcPr>
            <w:tcW w:w="2700" w:type="dxa"/>
          </w:tcPr>
          <w:p w14:paraId="196DD40F" w14:textId="44B5EA1C" w:rsidR="00C71DA3" w:rsidRPr="0060661D" w:rsidRDefault="00C71DA3" w:rsidP="004C26CD">
            <w:pPr>
              <w:jc w:val="center"/>
              <w:rPr>
                <w:rFonts w:ascii="Times New Roman" w:hAnsi="Times New Roman" w:cs="Times New Roman"/>
              </w:rPr>
            </w:pPr>
            <w:r>
              <w:rPr>
                <w:rFonts w:ascii="Times New Roman" w:hAnsi="Times New Roman" w:cs="Times New Roman"/>
              </w:rPr>
              <w:t>0,1,2,3,4</w:t>
            </w:r>
            <w:r w:rsidR="00A005BC">
              <w:rPr>
                <w:rFonts w:ascii="Times New Roman" w:hAnsi="Times New Roman" w:cs="Times New Roman"/>
              </w:rPr>
              <w:t xml:space="preserve"> or </w:t>
            </w:r>
            <w:r>
              <w:rPr>
                <w:rFonts w:ascii="Times New Roman" w:hAnsi="Times New Roman" w:cs="Times New Roman"/>
              </w:rPr>
              <w:t>5</w:t>
            </w:r>
            <w:r w:rsidR="00A005BC">
              <w:rPr>
                <w:rFonts w:ascii="Times New Roman" w:hAnsi="Times New Roman" w:cs="Times New Roman"/>
              </w:rPr>
              <w:t xml:space="preserve"> bits</w:t>
            </w:r>
          </w:p>
        </w:tc>
        <w:tc>
          <w:tcPr>
            <w:tcW w:w="1890" w:type="dxa"/>
          </w:tcPr>
          <w:p w14:paraId="256D11C0" w14:textId="63CED100" w:rsidR="00C71DA3" w:rsidRPr="0060661D" w:rsidRDefault="00C71DA3" w:rsidP="004C26CD">
            <w:pPr>
              <w:jc w:val="center"/>
              <w:rPr>
                <w:rFonts w:ascii="Times New Roman" w:hAnsi="Times New Roman" w:cs="Times New Roman"/>
              </w:rPr>
            </w:pPr>
            <w:r>
              <w:rPr>
                <w:rFonts w:ascii="Times New Roman" w:hAnsi="Times New Roman" w:cs="Times New Roman"/>
              </w:rPr>
              <w:t>No</w:t>
            </w:r>
          </w:p>
        </w:tc>
        <w:tc>
          <w:tcPr>
            <w:tcW w:w="2250" w:type="dxa"/>
          </w:tcPr>
          <w:p w14:paraId="644EC578" w14:textId="1034C6D8" w:rsidR="00C71DA3" w:rsidRPr="0060661D" w:rsidRDefault="00C71DA3" w:rsidP="004C26CD">
            <w:pPr>
              <w:jc w:val="center"/>
              <w:rPr>
                <w:rFonts w:ascii="Times New Roman" w:hAnsi="Times New Roman" w:cs="Times New Roman"/>
              </w:rPr>
            </w:pPr>
            <w:r>
              <w:rPr>
                <w:rFonts w:ascii="Times New Roman" w:hAnsi="Times New Roman" w:cs="Times New Roman"/>
              </w:rPr>
              <w:t>Yes</w:t>
            </w:r>
          </w:p>
        </w:tc>
      </w:tr>
      <w:tr w:rsidR="00C71DA3" w14:paraId="5DC5CE35" w14:textId="77777777" w:rsidTr="007D08A4">
        <w:tc>
          <w:tcPr>
            <w:tcW w:w="2340" w:type="dxa"/>
          </w:tcPr>
          <w:p w14:paraId="70465ED1" w14:textId="78A8F3CB" w:rsidR="00C71DA3" w:rsidRPr="0060661D" w:rsidRDefault="00C71DA3" w:rsidP="004C26CD">
            <w:pPr>
              <w:jc w:val="center"/>
              <w:rPr>
                <w:rFonts w:ascii="Times New Roman" w:hAnsi="Times New Roman" w:cs="Times New Roman"/>
              </w:rPr>
            </w:pPr>
            <w:r w:rsidRPr="0060661D">
              <w:rPr>
                <w:rFonts w:ascii="Times New Roman" w:hAnsi="Times New Roman" w:cs="Times New Roman"/>
              </w:rPr>
              <w:t xml:space="preserve">PDCCH monitoring </w:t>
            </w:r>
            <w:r>
              <w:rPr>
                <w:rFonts w:ascii="Times New Roman" w:hAnsi="Times New Roman" w:cs="Times New Roman"/>
              </w:rPr>
              <w:t>adaptation indication</w:t>
            </w:r>
          </w:p>
        </w:tc>
        <w:tc>
          <w:tcPr>
            <w:tcW w:w="2700" w:type="dxa"/>
          </w:tcPr>
          <w:p w14:paraId="56B06F49" w14:textId="70CF1363" w:rsidR="00C71DA3" w:rsidRPr="0060661D" w:rsidRDefault="00C71DA3" w:rsidP="004C26CD">
            <w:pPr>
              <w:jc w:val="center"/>
              <w:rPr>
                <w:rFonts w:ascii="Times New Roman" w:hAnsi="Times New Roman" w:cs="Times New Roman"/>
              </w:rPr>
            </w:pPr>
            <w:r>
              <w:rPr>
                <w:rFonts w:ascii="Times New Roman" w:hAnsi="Times New Roman" w:cs="Times New Roman"/>
              </w:rPr>
              <w:t>0,1</w:t>
            </w:r>
            <w:r w:rsidR="00A005BC">
              <w:rPr>
                <w:rFonts w:ascii="Times New Roman" w:hAnsi="Times New Roman" w:cs="Times New Roman"/>
              </w:rPr>
              <w:t xml:space="preserve"> or </w:t>
            </w:r>
            <w:r>
              <w:rPr>
                <w:rFonts w:ascii="Times New Roman" w:hAnsi="Times New Roman" w:cs="Times New Roman"/>
              </w:rPr>
              <w:t xml:space="preserve">2 </w:t>
            </w:r>
            <w:r w:rsidR="00A005BC">
              <w:rPr>
                <w:rFonts w:ascii="Times New Roman" w:hAnsi="Times New Roman" w:cs="Times New Roman"/>
              </w:rPr>
              <w:t>bits</w:t>
            </w:r>
          </w:p>
        </w:tc>
        <w:tc>
          <w:tcPr>
            <w:tcW w:w="1890" w:type="dxa"/>
          </w:tcPr>
          <w:p w14:paraId="49AA2AFF" w14:textId="79780C74" w:rsidR="00C71DA3" w:rsidRPr="0060661D" w:rsidRDefault="00C71DA3" w:rsidP="004C26CD">
            <w:pPr>
              <w:jc w:val="center"/>
              <w:rPr>
                <w:rFonts w:ascii="Times New Roman" w:hAnsi="Times New Roman" w:cs="Times New Roman"/>
              </w:rPr>
            </w:pPr>
            <w:r>
              <w:rPr>
                <w:rFonts w:ascii="Times New Roman" w:hAnsi="Times New Roman" w:cs="Times New Roman"/>
              </w:rPr>
              <w:t>Yes</w:t>
            </w:r>
          </w:p>
        </w:tc>
        <w:tc>
          <w:tcPr>
            <w:tcW w:w="2250" w:type="dxa"/>
          </w:tcPr>
          <w:p w14:paraId="20404C8F" w14:textId="6D84D3DA" w:rsidR="00C71DA3" w:rsidRPr="0060661D" w:rsidRDefault="00C71DA3" w:rsidP="004C26CD">
            <w:pPr>
              <w:jc w:val="center"/>
              <w:rPr>
                <w:rFonts w:ascii="Times New Roman" w:hAnsi="Times New Roman" w:cs="Times New Roman"/>
              </w:rPr>
            </w:pPr>
            <w:r>
              <w:rPr>
                <w:rFonts w:ascii="Times New Roman" w:hAnsi="Times New Roman" w:cs="Times New Roman"/>
              </w:rPr>
              <w:t>Yes</w:t>
            </w:r>
          </w:p>
        </w:tc>
      </w:tr>
      <w:tr w:rsidR="00C71DA3" w14:paraId="2B18E9F6" w14:textId="77777777" w:rsidTr="007D08A4">
        <w:tc>
          <w:tcPr>
            <w:tcW w:w="2340" w:type="dxa"/>
          </w:tcPr>
          <w:p w14:paraId="0884B34E" w14:textId="40750C59" w:rsidR="00C71DA3" w:rsidRPr="0060661D" w:rsidRDefault="00787D5E" w:rsidP="004C26CD">
            <w:pPr>
              <w:jc w:val="center"/>
              <w:rPr>
                <w:rFonts w:ascii="Times New Roman" w:hAnsi="Times New Roman" w:cs="Times New Roman"/>
              </w:rPr>
            </w:pPr>
            <w:r>
              <w:rPr>
                <w:rFonts w:ascii="Times New Roman" w:hAnsi="Times New Roman" w:cs="Times New Roman"/>
              </w:rPr>
              <w:t>PUCCH cell indicator</w:t>
            </w:r>
          </w:p>
        </w:tc>
        <w:tc>
          <w:tcPr>
            <w:tcW w:w="2700" w:type="dxa"/>
          </w:tcPr>
          <w:p w14:paraId="65DF67F6" w14:textId="4063D4B4" w:rsidR="00C71DA3" w:rsidRPr="0060661D" w:rsidRDefault="00787D5E" w:rsidP="004C26CD">
            <w:pPr>
              <w:jc w:val="center"/>
              <w:rPr>
                <w:rFonts w:ascii="Times New Roman" w:hAnsi="Times New Roman" w:cs="Times New Roman"/>
              </w:rPr>
            </w:pPr>
            <w:r>
              <w:rPr>
                <w:rFonts w:ascii="Times New Roman" w:hAnsi="Times New Roman" w:cs="Times New Roman"/>
              </w:rPr>
              <w:t>0,1</w:t>
            </w:r>
            <w:r w:rsidR="00A005BC">
              <w:rPr>
                <w:rFonts w:ascii="Times New Roman" w:hAnsi="Times New Roman" w:cs="Times New Roman"/>
              </w:rPr>
              <w:t xml:space="preserve"> or </w:t>
            </w:r>
            <w:r>
              <w:rPr>
                <w:rFonts w:ascii="Times New Roman" w:hAnsi="Times New Roman" w:cs="Times New Roman"/>
              </w:rPr>
              <w:t>2</w:t>
            </w:r>
            <w:r w:rsidR="00A005BC">
              <w:rPr>
                <w:rFonts w:ascii="Times New Roman" w:hAnsi="Times New Roman" w:cs="Times New Roman"/>
              </w:rPr>
              <w:t xml:space="preserve"> bits</w:t>
            </w:r>
          </w:p>
        </w:tc>
        <w:tc>
          <w:tcPr>
            <w:tcW w:w="1890" w:type="dxa"/>
          </w:tcPr>
          <w:p w14:paraId="46A44426" w14:textId="0EE6B0FD" w:rsidR="00C71DA3" w:rsidRPr="0060661D" w:rsidRDefault="009065B5" w:rsidP="004C26CD">
            <w:pPr>
              <w:jc w:val="center"/>
              <w:rPr>
                <w:rFonts w:ascii="Times New Roman" w:hAnsi="Times New Roman" w:cs="Times New Roman"/>
              </w:rPr>
            </w:pPr>
            <w:r>
              <w:rPr>
                <w:rFonts w:ascii="Times New Roman" w:hAnsi="Times New Roman" w:cs="Times New Roman"/>
              </w:rPr>
              <w:t>No</w:t>
            </w:r>
          </w:p>
        </w:tc>
        <w:tc>
          <w:tcPr>
            <w:tcW w:w="2250" w:type="dxa"/>
          </w:tcPr>
          <w:p w14:paraId="26D74258" w14:textId="11E5C976" w:rsidR="00C71DA3" w:rsidRPr="0060661D" w:rsidRDefault="009065B5" w:rsidP="004C26CD">
            <w:pPr>
              <w:jc w:val="center"/>
              <w:rPr>
                <w:rFonts w:ascii="Times New Roman" w:hAnsi="Times New Roman" w:cs="Times New Roman"/>
              </w:rPr>
            </w:pPr>
            <w:r>
              <w:rPr>
                <w:rFonts w:ascii="Times New Roman" w:hAnsi="Times New Roman" w:cs="Times New Roman"/>
              </w:rPr>
              <w:t>Yes</w:t>
            </w:r>
          </w:p>
        </w:tc>
      </w:tr>
    </w:tbl>
    <w:p w14:paraId="2129FC80" w14:textId="3BED2594" w:rsidR="005664FB" w:rsidRDefault="005664FB" w:rsidP="005664FB">
      <w:pPr>
        <w:rPr>
          <w:rFonts w:ascii="Times New Roman" w:hAnsi="Times New Roman" w:cs="Times New Roman"/>
          <w:b/>
          <w:bCs/>
        </w:rPr>
      </w:pPr>
    </w:p>
    <w:p w14:paraId="13C76E1E" w14:textId="6022C124" w:rsidR="007649D8" w:rsidRPr="007649D8" w:rsidRDefault="007649D8" w:rsidP="005664FB">
      <w:pPr>
        <w:rPr>
          <w:rFonts w:ascii="Times New Roman" w:hAnsi="Times New Roman" w:cs="Times New Roman"/>
        </w:rPr>
      </w:pPr>
      <w:r>
        <w:rPr>
          <w:rFonts w:ascii="Times New Roman" w:hAnsi="Times New Roman" w:cs="Times New Roman"/>
        </w:rPr>
        <w:t>RAN1</w:t>
      </w:r>
      <w:r w:rsidRPr="007649D8">
        <w:rPr>
          <w:rFonts w:ascii="Times New Roman" w:hAnsi="Times New Roman" w:cs="Times New Roman"/>
        </w:rPr>
        <w:t xml:space="preserve"> should discuss </w:t>
      </w:r>
      <w:r>
        <w:rPr>
          <w:rFonts w:ascii="Times New Roman" w:hAnsi="Times New Roman" w:cs="Times New Roman"/>
        </w:rPr>
        <w:t xml:space="preserve">the bitfield list and decide what information can be shared among multiple scheduled cells.  </w:t>
      </w:r>
    </w:p>
    <w:p w14:paraId="327DAA24" w14:textId="3E9D6662" w:rsidR="009065B5" w:rsidRDefault="00BB1824" w:rsidP="0005299C">
      <w:pPr>
        <w:rPr>
          <w:rFonts w:ascii="Times New Roman" w:hAnsi="Times New Roman" w:cs="Times New Roman"/>
          <w:b/>
          <w:bCs/>
        </w:rPr>
      </w:pPr>
      <w:r w:rsidRPr="0052140E">
        <w:rPr>
          <w:rFonts w:ascii="Times New Roman" w:hAnsi="Times New Roman" w:cs="Times New Roman"/>
          <w:b/>
          <w:bCs/>
        </w:rPr>
        <w:t xml:space="preserve">Proposal </w:t>
      </w:r>
      <w:r w:rsidR="00435696">
        <w:rPr>
          <w:rFonts w:ascii="Times New Roman" w:hAnsi="Times New Roman" w:cs="Times New Roman"/>
          <w:b/>
          <w:bCs/>
        </w:rPr>
        <w:t>1</w:t>
      </w:r>
      <w:r w:rsidRPr="0052140E">
        <w:rPr>
          <w:rFonts w:ascii="Times New Roman" w:hAnsi="Times New Roman" w:cs="Times New Roman"/>
          <w:b/>
          <w:bCs/>
        </w:rPr>
        <w:t xml:space="preserve">: </w:t>
      </w:r>
      <w:r w:rsidR="008003FB">
        <w:rPr>
          <w:rFonts w:ascii="Times New Roman" w:hAnsi="Times New Roman" w:cs="Times New Roman"/>
          <w:b/>
          <w:bCs/>
        </w:rPr>
        <w:t>Study</w:t>
      </w:r>
      <w:r w:rsidR="00E7689D">
        <w:rPr>
          <w:rFonts w:ascii="Times New Roman" w:hAnsi="Times New Roman" w:cs="Times New Roman"/>
          <w:b/>
          <w:bCs/>
        </w:rPr>
        <w:t xml:space="preserve"> </w:t>
      </w:r>
      <w:r w:rsidR="006D3515">
        <w:rPr>
          <w:rFonts w:ascii="Times New Roman" w:hAnsi="Times New Roman" w:cs="Times New Roman"/>
          <w:b/>
          <w:bCs/>
        </w:rPr>
        <w:t>indicating</w:t>
      </w:r>
      <w:r w:rsidR="00C246B3">
        <w:rPr>
          <w:rFonts w:ascii="Times New Roman" w:hAnsi="Times New Roman" w:cs="Times New Roman"/>
          <w:b/>
          <w:bCs/>
        </w:rPr>
        <w:t xml:space="preserve"> </w:t>
      </w:r>
      <w:r w:rsidR="00577931">
        <w:rPr>
          <w:rFonts w:ascii="Times New Roman" w:hAnsi="Times New Roman" w:cs="Times New Roman"/>
          <w:b/>
          <w:bCs/>
        </w:rPr>
        <w:t xml:space="preserve">scheduling information </w:t>
      </w:r>
      <w:r w:rsidR="0066583A">
        <w:rPr>
          <w:rFonts w:ascii="Times New Roman" w:hAnsi="Times New Roman" w:cs="Times New Roman"/>
          <w:b/>
          <w:bCs/>
        </w:rPr>
        <w:t>for multi</w:t>
      </w:r>
      <w:r w:rsidR="006D3515">
        <w:rPr>
          <w:rFonts w:ascii="Times New Roman" w:hAnsi="Times New Roman" w:cs="Times New Roman"/>
          <w:b/>
          <w:bCs/>
        </w:rPr>
        <w:t xml:space="preserve">ple </w:t>
      </w:r>
      <w:r w:rsidR="0066583A">
        <w:rPr>
          <w:rFonts w:ascii="Times New Roman" w:hAnsi="Times New Roman" w:cs="Times New Roman"/>
          <w:b/>
          <w:bCs/>
        </w:rPr>
        <w:t>cell</w:t>
      </w:r>
      <w:r w:rsidR="006D3515">
        <w:rPr>
          <w:rFonts w:ascii="Times New Roman" w:hAnsi="Times New Roman" w:cs="Times New Roman"/>
          <w:b/>
          <w:bCs/>
        </w:rPr>
        <w:t>s</w:t>
      </w:r>
      <w:r w:rsidR="0066583A">
        <w:rPr>
          <w:rFonts w:ascii="Times New Roman" w:hAnsi="Times New Roman" w:cs="Times New Roman"/>
          <w:b/>
          <w:bCs/>
        </w:rPr>
        <w:t xml:space="preserve"> using the same </w:t>
      </w:r>
      <w:r w:rsidR="00577931">
        <w:rPr>
          <w:rFonts w:ascii="Times New Roman" w:hAnsi="Times New Roman" w:cs="Times New Roman"/>
          <w:b/>
          <w:bCs/>
        </w:rPr>
        <w:t>DCI bitfield</w:t>
      </w:r>
      <w:r>
        <w:rPr>
          <w:rFonts w:ascii="Times New Roman" w:hAnsi="Times New Roman" w:cs="Times New Roman"/>
          <w:b/>
          <w:bCs/>
        </w:rPr>
        <w:t>.</w:t>
      </w:r>
      <w:r w:rsidRPr="0052140E">
        <w:rPr>
          <w:rFonts w:ascii="Times New Roman" w:hAnsi="Times New Roman" w:cs="Times New Roman"/>
          <w:b/>
          <w:bCs/>
        </w:rPr>
        <w:t xml:space="preserve"> </w:t>
      </w:r>
    </w:p>
    <w:p w14:paraId="64ABCBD0" w14:textId="63D2AFD7" w:rsidR="001F20A0" w:rsidRDefault="001F20A0" w:rsidP="001F20A0">
      <w:pPr>
        <w:rPr>
          <w:rFonts w:ascii="Times New Roman" w:hAnsi="Times New Roman" w:cs="Times New Roman"/>
          <w:u w:val="single"/>
        </w:rPr>
      </w:pPr>
      <w:r>
        <w:rPr>
          <w:rFonts w:ascii="Times New Roman" w:hAnsi="Times New Roman" w:cs="Times New Roman"/>
          <w:u w:val="single"/>
        </w:rPr>
        <w:lastRenderedPageBreak/>
        <w:t>DCI</w:t>
      </w:r>
      <w:r w:rsidR="00A520A7">
        <w:rPr>
          <w:rFonts w:ascii="Times New Roman" w:hAnsi="Times New Roman" w:cs="Times New Roman"/>
          <w:u w:val="single"/>
        </w:rPr>
        <w:t xml:space="preserve"> design</w:t>
      </w:r>
      <w:r>
        <w:rPr>
          <w:rFonts w:ascii="Times New Roman" w:hAnsi="Times New Roman" w:cs="Times New Roman"/>
          <w:u w:val="single"/>
        </w:rPr>
        <w:t xml:space="preserve"> for multi</w:t>
      </w:r>
      <w:r w:rsidR="0077425F">
        <w:rPr>
          <w:rFonts w:ascii="Times New Roman" w:hAnsi="Times New Roman" w:cs="Times New Roman"/>
          <w:u w:val="single"/>
        </w:rPr>
        <w:t xml:space="preserve"> cell scheduling</w:t>
      </w:r>
      <w:r>
        <w:rPr>
          <w:rFonts w:ascii="Times New Roman" w:hAnsi="Times New Roman" w:cs="Times New Roman"/>
          <w:u w:val="single"/>
        </w:rPr>
        <w:t>:</w:t>
      </w:r>
    </w:p>
    <w:p w14:paraId="48E880D6" w14:textId="190996BA" w:rsidR="005C0949" w:rsidRDefault="009065B5" w:rsidP="005C0949">
      <w:pPr>
        <w:rPr>
          <w:rFonts w:ascii="Times New Roman" w:hAnsi="Times New Roman" w:cs="Times New Roman"/>
        </w:rPr>
      </w:pPr>
      <w:r w:rsidRPr="009065B5">
        <w:rPr>
          <w:rFonts w:ascii="Times New Roman" w:hAnsi="Times New Roman" w:cs="Times New Roman"/>
        </w:rPr>
        <w:t xml:space="preserve">Another </w:t>
      </w:r>
      <w:r>
        <w:rPr>
          <w:rFonts w:ascii="Times New Roman" w:hAnsi="Times New Roman" w:cs="Times New Roman"/>
        </w:rPr>
        <w:t xml:space="preserve">topic that needs to be discussed is how to indicate the scheduled cells using the single DCI. The number of scheduled cells can vary from one scheduling opportunity to another depending on the scheduler decision. </w:t>
      </w:r>
      <w:r w:rsidR="007A2F7A">
        <w:rPr>
          <w:rFonts w:ascii="Times New Roman" w:hAnsi="Times New Roman" w:cs="Times New Roman"/>
        </w:rPr>
        <w:t xml:space="preserve">Requiring the same number of scheduled cells when the single DCI scheduling multiple cells feature is enabled is not efficient. </w:t>
      </w:r>
      <w:r>
        <w:rPr>
          <w:rFonts w:ascii="Times New Roman" w:hAnsi="Times New Roman" w:cs="Times New Roman"/>
        </w:rPr>
        <w:t xml:space="preserve">One approach is to design a DCI that is always capable of scheduling certain number of scheduled cells. This approach requires having multiple “single DCI” each one to schedule different number of cells.  </w:t>
      </w:r>
      <w:r w:rsidR="007A2F7A">
        <w:rPr>
          <w:rFonts w:ascii="Times New Roman" w:hAnsi="Times New Roman" w:cs="Times New Roman"/>
        </w:rPr>
        <w:t>The drawback of this approach is that it can increase the number of DCI formats</w:t>
      </w:r>
      <w:r w:rsidR="00F75856">
        <w:rPr>
          <w:rFonts w:ascii="Times New Roman" w:hAnsi="Times New Roman" w:cs="Times New Roman"/>
        </w:rPr>
        <w:t xml:space="preserve"> and DCI size</w:t>
      </w:r>
      <w:r w:rsidR="003B4F3C">
        <w:rPr>
          <w:rFonts w:ascii="Times New Roman" w:hAnsi="Times New Roman" w:cs="Times New Roman"/>
        </w:rPr>
        <w:t>s</w:t>
      </w:r>
      <w:r w:rsidR="00F75856">
        <w:rPr>
          <w:rFonts w:ascii="Times New Roman" w:hAnsi="Times New Roman" w:cs="Times New Roman"/>
        </w:rPr>
        <w:t xml:space="preserve"> to be monitored by the UE</w:t>
      </w:r>
      <w:r w:rsidR="007A2F7A">
        <w:rPr>
          <w:rFonts w:ascii="Times New Roman" w:hAnsi="Times New Roman" w:cs="Times New Roman"/>
        </w:rPr>
        <w:t xml:space="preserve">. Another approach could be to have one “single DCI” that will be scheduling different number of scheduled cells. </w:t>
      </w:r>
      <w:r w:rsidR="00D04242">
        <w:rPr>
          <w:rFonts w:ascii="Times New Roman" w:hAnsi="Times New Roman" w:cs="Times New Roman"/>
          <w:lang w:eastAsia="x-none"/>
        </w:rPr>
        <w:t>A</w:t>
      </w:r>
      <w:r w:rsidR="00633533">
        <w:rPr>
          <w:rFonts w:ascii="Times New Roman" w:hAnsi="Times New Roman" w:cs="Times New Roman"/>
          <w:lang w:eastAsia="x-none"/>
        </w:rPr>
        <w:t xml:space="preserve"> b</w:t>
      </w:r>
      <w:r w:rsidR="000406DF" w:rsidRPr="00633533">
        <w:rPr>
          <w:rFonts w:ascii="Times New Roman" w:hAnsi="Times New Roman" w:cs="Times New Roman"/>
          <w:lang w:eastAsia="x-none"/>
        </w:rPr>
        <w:t xml:space="preserve">itfield </w:t>
      </w:r>
      <w:r w:rsidR="007A2F7A">
        <w:rPr>
          <w:rFonts w:ascii="Times New Roman" w:hAnsi="Times New Roman" w:cs="Times New Roman"/>
          <w:lang w:eastAsia="x-none"/>
        </w:rPr>
        <w:t xml:space="preserve">in the DCI can </w:t>
      </w:r>
      <w:r w:rsidR="000406DF" w:rsidRPr="00633533">
        <w:rPr>
          <w:rFonts w:ascii="Times New Roman" w:hAnsi="Times New Roman" w:cs="Times New Roman"/>
          <w:lang w:eastAsia="x-none"/>
        </w:rPr>
        <w:t xml:space="preserve">indicate </w:t>
      </w:r>
      <w:r w:rsidR="00A53BDE">
        <w:rPr>
          <w:rFonts w:ascii="Times New Roman" w:hAnsi="Times New Roman" w:cs="Times New Roman"/>
          <w:lang w:eastAsia="x-none"/>
        </w:rPr>
        <w:t>the</w:t>
      </w:r>
      <w:r w:rsidR="000406DF" w:rsidRPr="00633533">
        <w:rPr>
          <w:rFonts w:ascii="Times New Roman" w:hAnsi="Times New Roman" w:cs="Times New Roman"/>
          <w:lang w:eastAsia="x-none"/>
        </w:rPr>
        <w:t xml:space="preserve"> group of scheduled cells</w:t>
      </w:r>
      <w:r w:rsidR="00A520A7" w:rsidRPr="00633533">
        <w:rPr>
          <w:rFonts w:ascii="Times New Roman" w:hAnsi="Times New Roman" w:cs="Times New Roman"/>
          <w:lang w:eastAsia="x-none"/>
        </w:rPr>
        <w:t xml:space="preserve"> to the UE.</w:t>
      </w:r>
    </w:p>
    <w:p w14:paraId="5D05B6CA" w14:textId="1B2FB43E" w:rsidR="005C0949" w:rsidRPr="00B3456B" w:rsidRDefault="005C0949" w:rsidP="005C0949">
      <w:pPr>
        <w:rPr>
          <w:rFonts w:ascii="Times New Roman" w:hAnsi="Times New Roman" w:cs="Times New Roman"/>
          <w:b/>
          <w:bCs/>
        </w:rPr>
      </w:pPr>
      <w:r w:rsidRPr="0052140E">
        <w:rPr>
          <w:rFonts w:ascii="Times New Roman" w:hAnsi="Times New Roman" w:cs="Times New Roman"/>
          <w:b/>
          <w:bCs/>
        </w:rPr>
        <w:t xml:space="preserve">Proposal </w:t>
      </w:r>
      <w:r w:rsidR="007A2F7A">
        <w:rPr>
          <w:rFonts w:ascii="Times New Roman" w:hAnsi="Times New Roman" w:cs="Times New Roman"/>
          <w:b/>
          <w:bCs/>
        </w:rPr>
        <w:t>2</w:t>
      </w:r>
      <w:r w:rsidRPr="0052140E">
        <w:rPr>
          <w:rFonts w:ascii="Times New Roman" w:hAnsi="Times New Roman" w:cs="Times New Roman"/>
          <w:b/>
          <w:bCs/>
        </w:rPr>
        <w:t xml:space="preserve">: </w:t>
      </w:r>
      <w:r>
        <w:rPr>
          <w:rFonts w:ascii="Times New Roman" w:hAnsi="Times New Roman" w:cs="Times New Roman"/>
          <w:b/>
          <w:bCs/>
        </w:rPr>
        <w:t>A bitfield in the DCI can indicate the scheduled cells.</w:t>
      </w:r>
      <w:r w:rsidRPr="0052140E">
        <w:rPr>
          <w:rFonts w:ascii="Times New Roman" w:hAnsi="Times New Roman" w:cs="Times New Roman"/>
          <w:b/>
          <w:bCs/>
        </w:rPr>
        <w:t xml:space="preserve"> </w:t>
      </w:r>
    </w:p>
    <w:p w14:paraId="01C905C2" w14:textId="1B46CE5F" w:rsidR="003D42A3" w:rsidRPr="00AF6D27" w:rsidRDefault="00A53BDE" w:rsidP="001F20A0">
      <w:pPr>
        <w:rPr>
          <w:rFonts w:ascii="Times New Roman" w:hAnsi="Times New Roman" w:cs="Times New Roman"/>
          <w:lang w:eastAsia="x-none"/>
        </w:rPr>
      </w:pPr>
      <w:r>
        <w:rPr>
          <w:rFonts w:ascii="Times New Roman" w:hAnsi="Times New Roman" w:cs="Times New Roman"/>
          <w:lang w:eastAsia="x-none"/>
        </w:rPr>
        <w:t xml:space="preserve">During the study of 2 cells scheduled by single DCI in Rel-17 </w:t>
      </w:r>
      <w:r>
        <w:rPr>
          <w:rFonts w:ascii="Times New Roman" w:hAnsi="Times New Roman" w:cs="Times New Roman"/>
          <w:lang w:eastAsia="x-none"/>
        </w:rPr>
        <w:fldChar w:fldCharType="begin"/>
      </w:r>
      <w:r>
        <w:rPr>
          <w:rFonts w:ascii="Times New Roman" w:hAnsi="Times New Roman" w:cs="Times New Roman"/>
          <w:lang w:eastAsia="x-none"/>
        </w:rPr>
        <w:instrText xml:space="preserve"> REF _Ref101943735 \r \h </w:instrText>
      </w:r>
      <w:r>
        <w:rPr>
          <w:rFonts w:ascii="Times New Roman" w:hAnsi="Times New Roman" w:cs="Times New Roman"/>
          <w:lang w:eastAsia="x-none"/>
        </w:rPr>
      </w:r>
      <w:r>
        <w:rPr>
          <w:rFonts w:ascii="Times New Roman" w:hAnsi="Times New Roman" w:cs="Times New Roman"/>
          <w:lang w:eastAsia="x-none"/>
        </w:rPr>
        <w:fldChar w:fldCharType="separate"/>
      </w:r>
      <w:r>
        <w:rPr>
          <w:rFonts w:ascii="Times New Roman" w:hAnsi="Times New Roman" w:cs="Times New Roman"/>
          <w:lang w:eastAsia="x-none"/>
        </w:rPr>
        <w:t>[2]</w:t>
      </w:r>
      <w:r>
        <w:rPr>
          <w:rFonts w:ascii="Times New Roman" w:hAnsi="Times New Roman" w:cs="Times New Roman"/>
          <w:lang w:eastAsia="x-none"/>
        </w:rPr>
        <w:fldChar w:fldCharType="end"/>
      </w:r>
      <w:r>
        <w:rPr>
          <w:rFonts w:ascii="Times New Roman" w:hAnsi="Times New Roman" w:cs="Times New Roman"/>
          <w:lang w:eastAsia="x-none"/>
        </w:rPr>
        <w:t>, it was shown that large DCI payload size can cause high PDCCH blocking probability. This goes against the motivation of supporting single DCI scheduling multiple cells that is reducing the load on the control channels. At the same time, reducing the DCI can severely impact the scheduling flexibility.</w:t>
      </w:r>
      <w:r w:rsidR="00C9489D">
        <w:rPr>
          <w:rFonts w:ascii="Times New Roman" w:hAnsi="Times New Roman" w:cs="Times New Roman"/>
          <w:lang w:eastAsia="x-none"/>
        </w:rPr>
        <w:t xml:space="preserve"> </w:t>
      </w:r>
      <w:r w:rsidR="002733F5">
        <w:rPr>
          <w:rFonts w:ascii="Times New Roman" w:hAnsi="Times New Roman" w:cs="Times New Roman"/>
          <w:lang w:eastAsia="x-none"/>
        </w:rPr>
        <w:t>One solution could be to have two stage DCI to carry scheduling information</w:t>
      </w:r>
      <w:r w:rsidR="00AF6D27">
        <w:rPr>
          <w:rFonts w:ascii="Times New Roman" w:hAnsi="Times New Roman" w:cs="Times New Roman"/>
          <w:lang w:eastAsia="x-none"/>
        </w:rPr>
        <w:t xml:space="preserve"> in two stages</w:t>
      </w:r>
      <w:r w:rsidR="002733F5">
        <w:rPr>
          <w:rFonts w:ascii="Times New Roman" w:hAnsi="Times New Roman" w:cs="Times New Roman"/>
          <w:lang w:eastAsia="x-none"/>
        </w:rPr>
        <w:t>.</w:t>
      </w:r>
      <w:r>
        <w:rPr>
          <w:rFonts w:ascii="Times New Roman" w:hAnsi="Times New Roman" w:cs="Times New Roman"/>
          <w:lang w:eastAsia="x-none"/>
        </w:rPr>
        <w:t xml:space="preserve"> </w:t>
      </w:r>
      <w:r w:rsidR="00AF6D27">
        <w:rPr>
          <w:rFonts w:ascii="Times New Roman" w:hAnsi="Times New Roman" w:cs="Times New Roman"/>
          <w:lang w:eastAsia="x-none"/>
        </w:rPr>
        <w:t xml:space="preserve">For example, a first DCI can indicate the scheduled cells and part of the scheduling information for the scheduled cells. A second DCI can indicate the remaining scheduling information. </w:t>
      </w:r>
      <w:r w:rsidR="00D04242">
        <w:rPr>
          <w:rFonts w:ascii="Times New Roman" w:hAnsi="Times New Roman" w:cs="Times New Roman"/>
          <w:lang w:eastAsia="x-none"/>
        </w:rPr>
        <w:t>Using two DCIs can reduce the PDCCH blocking in some scenarios, and it can be up to the scheduler whether to enable such feature or not. RRC can enable or disable two-stage DCI for multi-cell scheduling.</w:t>
      </w:r>
    </w:p>
    <w:p w14:paraId="426B2BFD" w14:textId="78EB5105" w:rsidR="00F30465" w:rsidRPr="00AF6D27" w:rsidRDefault="00B11967" w:rsidP="005A3FB5">
      <w:pPr>
        <w:rPr>
          <w:rFonts w:ascii="Times New Roman" w:hAnsi="Times New Roman" w:cs="Times New Roman"/>
          <w:b/>
          <w:bCs/>
        </w:rPr>
      </w:pPr>
      <w:r w:rsidRPr="0052140E">
        <w:rPr>
          <w:rFonts w:ascii="Times New Roman" w:hAnsi="Times New Roman" w:cs="Times New Roman"/>
          <w:b/>
          <w:bCs/>
        </w:rPr>
        <w:t xml:space="preserve">Proposal </w:t>
      </w:r>
      <w:r w:rsidR="007A2F7A">
        <w:rPr>
          <w:rFonts w:ascii="Times New Roman" w:hAnsi="Times New Roman" w:cs="Times New Roman"/>
          <w:b/>
          <w:bCs/>
        </w:rPr>
        <w:t>3</w:t>
      </w:r>
      <w:r w:rsidRPr="0052140E">
        <w:rPr>
          <w:rFonts w:ascii="Times New Roman" w:hAnsi="Times New Roman" w:cs="Times New Roman"/>
          <w:b/>
          <w:bCs/>
        </w:rPr>
        <w:t xml:space="preserve">: </w:t>
      </w:r>
      <w:r>
        <w:rPr>
          <w:rFonts w:ascii="Times New Roman" w:hAnsi="Times New Roman" w:cs="Times New Roman"/>
          <w:b/>
          <w:bCs/>
        </w:rPr>
        <w:t xml:space="preserve">Support two-stage DCI </w:t>
      </w:r>
      <w:r w:rsidR="00581E2F">
        <w:rPr>
          <w:rFonts w:ascii="Times New Roman" w:hAnsi="Times New Roman" w:cs="Times New Roman"/>
          <w:b/>
          <w:bCs/>
        </w:rPr>
        <w:t>for multi-cell scheduling</w:t>
      </w:r>
      <w:r w:rsidR="00E35F90">
        <w:rPr>
          <w:rFonts w:ascii="Times New Roman" w:hAnsi="Times New Roman" w:cs="Times New Roman"/>
          <w:b/>
          <w:bCs/>
        </w:rPr>
        <w:t xml:space="preserve"> where the scheduling information are carried using two DCIs.</w:t>
      </w:r>
      <w:r w:rsidRPr="0052140E">
        <w:rPr>
          <w:rFonts w:ascii="Times New Roman" w:hAnsi="Times New Roman" w:cs="Times New Roman"/>
          <w:b/>
          <w:bCs/>
        </w:rPr>
        <w:t xml:space="preserve"> </w:t>
      </w:r>
    </w:p>
    <w:p w14:paraId="395D5CC1" w14:textId="45594480" w:rsidR="008B2CD9" w:rsidRDefault="008B2CD9" w:rsidP="008B2CD9">
      <w:pPr>
        <w:rPr>
          <w:rFonts w:ascii="Times New Roman" w:hAnsi="Times New Roman" w:cs="Times New Roman"/>
          <w:u w:val="single"/>
        </w:rPr>
      </w:pPr>
      <w:r>
        <w:rPr>
          <w:rFonts w:ascii="Times New Roman" w:hAnsi="Times New Roman" w:cs="Times New Roman"/>
          <w:u w:val="single"/>
        </w:rPr>
        <w:t xml:space="preserve">Maximum number of cells </w:t>
      </w:r>
      <w:r w:rsidR="00696AD6">
        <w:rPr>
          <w:rFonts w:ascii="Times New Roman" w:hAnsi="Times New Roman" w:cs="Times New Roman"/>
          <w:u w:val="single"/>
        </w:rPr>
        <w:t>that can</w:t>
      </w:r>
      <w:r>
        <w:rPr>
          <w:rFonts w:ascii="Times New Roman" w:hAnsi="Times New Roman" w:cs="Times New Roman"/>
          <w:u w:val="single"/>
        </w:rPr>
        <w:t xml:space="preserve"> be scheduled simultaneously</w:t>
      </w:r>
    </w:p>
    <w:p w14:paraId="33FA9931" w14:textId="15E5834F" w:rsidR="00981ABC" w:rsidRDefault="00696AD6" w:rsidP="008B2CD9">
      <w:pPr>
        <w:rPr>
          <w:rFonts w:ascii="Times New Roman" w:hAnsi="Times New Roman" w:cs="Times New Roman"/>
        </w:rPr>
      </w:pPr>
      <w:r>
        <w:rPr>
          <w:rFonts w:ascii="Times New Roman" w:hAnsi="Times New Roman" w:cs="Times New Roman"/>
        </w:rPr>
        <w:t xml:space="preserve">Scheduling multiple cells from a single DCI is expected to bring benefits in terms of </w:t>
      </w:r>
      <w:r w:rsidR="009D7E9C">
        <w:rPr>
          <w:rFonts w:ascii="Times New Roman" w:hAnsi="Times New Roman" w:cs="Times New Roman"/>
        </w:rPr>
        <w:t xml:space="preserve">overhead of downlink control signaling when the data is scheduled in multiple carriers that may have limited bandwidth. </w:t>
      </w:r>
      <w:r w:rsidR="00B07FBB">
        <w:rPr>
          <w:rFonts w:ascii="Times New Roman" w:hAnsi="Times New Roman" w:cs="Times New Roman"/>
        </w:rPr>
        <w:t>However</w:t>
      </w:r>
      <w:r w:rsidR="009D7E9C">
        <w:rPr>
          <w:rFonts w:ascii="Times New Roman" w:hAnsi="Times New Roman" w:cs="Times New Roman"/>
        </w:rPr>
        <w:t>, s</w:t>
      </w:r>
      <w:r w:rsidR="00AF6D27" w:rsidRPr="00AF6D27">
        <w:rPr>
          <w:rFonts w:ascii="Times New Roman" w:hAnsi="Times New Roman" w:cs="Times New Roman"/>
        </w:rPr>
        <w:t xml:space="preserve">upporting </w:t>
      </w:r>
      <w:r w:rsidR="009D7E9C">
        <w:rPr>
          <w:rFonts w:ascii="Times New Roman" w:hAnsi="Times New Roman" w:cs="Times New Roman"/>
        </w:rPr>
        <w:t xml:space="preserve">too </w:t>
      </w:r>
      <w:r w:rsidR="00AF6D27" w:rsidRPr="00AF6D27">
        <w:rPr>
          <w:rFonts w:ascii="Times New Roman" w:hAnsi="Times New Roman" w:cs="Times New Roman"/>
        </w:rPr>
        <w:t xml:space="preserve">large </w:t>
      </w:r>
      <w:r w:rsidR="00AF6D27">
        <w:rPr>
          <w:rFonts w:ascii="Times New Roman" w:hAnsi="Times New Roman" w:cs="Times New Roman"/>
        </w:rPr>
        <w:t xml:space="preserve">number of simultaneously scheduled </w:t>
      </w:r>
      <w:r w:rsidR="009D7E9C">
        <w:rPr>
          <w:rFonts w:ascii="Times New Roman" w:hAnsi="Times New Roman" w:cs="Times New Roman"/>
        </w:rPr>
        <w:t xml:space="preserve">cells without impacting </w:t>
      </w:r>
      <w:r w:rsidR="00F75856">
        <w:rPr>
          <w:rFonts w:ascii="Times New Roman" w:hAnsi="Times New Roman" w:cs="Times New Roman"/>
        </w:rPr>
        <w:t>the scheduling flexibility or PDCCH blocking probability</w:t>
      </w:r>
      <w:r w:rsidR="009D7E9C">
        <w:rPr>
          <w:rFonts w:ascii="Times New Roman" w:hAnsi="Times New Roman" w:cs="Times New Roman"/>
        </w:rPr>
        <w:t xml:space="preserve"> may be challenging. </w:t>
      </w:r>
      <w:r w:rsidR="008104DF">
        <w:rPr>
          <w:rFonts w:ascii="Times New Roman" w:hAnsi="Times New Roman" w:cs="Times New Roman"/>
        </w:rPr>
        <w:t>It is expected that the number of cells over which single DCI is no longer beneficial depends on the scenario in terms of bandwidths of individual carriers. RAN1 should therefore agree on a</w:t>
      </w:r>
      <w:r w:rsidR="00B07FBB">
        <w:rPr>
          <w:rFonts w:ascii="Times New Roman" w:hAnsi="Times New Roman" w:cs="Times New Roman"/>
        </w:rPr>
        <w:t>t least one</w:t>
      </w:r>
      <w:r w:rsidR="008104DF">
        <w:rPr>
          <w:rFonts w:ascii="Times New Roman" w:hAnsi="Times New Roman" w:cs="Times New Roman"/>
        </w:rPr>
        <w:t xml:space="preserve"> baseline set of assumptions for this aspect </w:t>
      </w:r>
      <w:r w:rsidR="00B07FBB">
        <w:rPr>
          <w:rFonts w:ascii="Times New Roman" w:hAnsi="Times New Roman" w:cs="Times New Roman"/>
        </w:rPr>
        <w:t>to</w:t>
      </w:r>
      <w:r w:rsidR="008104DF">
        <w:rPr>
          <w:rFonts w:ascii="Times New Roman" w:hAnsi="Times New Roman" w:cs="Times New Roman"/>
        </w:rPr>
        <w:t xml:space="preserve"> determin</w:t>
      </w:r>
      <w:r w:rsidR="00B07FBB">
        <w:rPr>
          <w:rFonts w:ascii="Times New Roman" w:hAnsi="Times New Roman" w:cs="Times New Roman"/>
        </w:rPr>
        <w:t xml:space="preserve">e </w:t>
      </w:r>
      <w:r w:rsidR="008104DF">
        <w:rPr>
          <w:rFonts w:ascii="Times New Roman" w:hAnsi="Times New Roman" w:cs="Times New Roman"/>
        </w:rPr>
        <w:t xml:space="preserve">the right value for this aspect of the design. </w:t>
      </w:r>
      <w:r w:rsidR="00B07FBB">
        <w:rPr>
          <w:rFonts w:ascii="Times New Roman" w:hAnsi="Times New Roman" w:cs="Times New Roman"/>
        </w:rPr>
        <w:t>C</w:t>
      </w:r>
      <w:r w:rsidR="008104DF">
        <w:rPr>
          <w:rFonts w:ascii="Times New Roman" w:hAnsi="Times New Roman" w:cs="Times New Roman"/>
        </w:rPr>
        <w:t>onsidering th</w:t>
      </w:r>
      <w:r w:rsidR="00DA3C7C">
        <w:rPr>
          <w:rFonts w:ascii="Times New Roman" w:hAnsi="Times New Roman" w:cs="Times New Roman"/>
        </w:rPr>
        <w:t>at the objective of the WID is justified by deployment with scattered spectrum bands</w:t>
      </w:r>
      <w:r w:rsidR="00B07FBB">
        <w:rPr>
          <w:rFonts w:ascii="Times New Roman" w:hAnsi="Times New Roman" w:cs="Times New Roman"/>
        </w:rPr>
        <w:t>,</w:t>
      </w:r>
      <w:r w:rsidR="00DA3C7C">
        <w:rPr>
          <w:rFonts w:ascii="Times New Roman" w:hAnsi="Times New Roman" w:cs="Times New Roman"/>
        </w:rPr>
        <w:t xml:space="preserve"> a reasonable starting point for the maximum number of cells is that it should be more than 3 carriers.</w:t>
      </w:r>
    </w:p>
    <w:p w14:paraId="6E5A2BD3" w14:textId="61B2F6B9" w:rsidR="00B07FBB" w:rsidRDefault="00B07FBB" w:rsidP="005D3C1B">
      <w:pPr>
        <w:rPr>
          <w:rFonts w:ascii="Times New Roman" w:hAnsi="Times New Roman" w:cs="Times New Roman"/>
          <w:b/>
          <w:bCs/>
        </w:rPr>
      </w:pPr>
      <w:r>
        <w:rPr>
          <w:rFonts w:ascii="Times New Roman" w:hAnsi="Times New Roman" w:cs="Times New Roman"/>
          <w:b/>
          <w:bCs/>
        </w:rPr>
        <w:t>Proposal 4: RAN1 to agree on at least one baseline scenario for the set of schedulable carriers and their bandwidths.</w:t>
      </w:r>
    </w:p>
    <w:p w14:paraId="7D8D27BF" w14:textId="7A42C3B0" w:rsidR="00263CED" w:rsidRDefault="00CA6FAB" w:rsidP="005D3C1B">
      <w:pPr>
        <w:rPr>
          <w:rFonts w:ascii="Times New Roman" w:hAnsi="Times New Roman" w:cs="Times New Roman"/>
          <w:b/>
          <w:bCs/>
        </w:rPr>
      </w:pPr>
      <w:r w:rsidRPr="0052140E">
        <w:rPr>
          <w:rFonts w:ascii="Times New Roman" w:hAnsi="Times New Roman" w:cs="Times New Roman"/>
          <w:b/>
          <w:bCs/>
        </w:rPr>
        <w:t xml:space="preserve">Proposal </w:t>
      </w:r>
      <w:r w:rsidR="00B07FBB">
        <w:rPr>
          <w:rFonts w:ascii="Times New Roman" w:hAnsi="Times New Roman" w:cs="Times New Roman"/>
          <w:b/>
          <w:bCs/>
        </w:rPr>
        <w:t>5</w:t>
      </w:r>
      <w:r w:rsidRPr="0052140E">
        <w:rPr>
          <w:rFonts w:ascii="Times New Roman" w:hAnsi="Times New Roman" w:cs="Times New Roman"/>
          <w:b/>
          <w:bCs/>
        </w:rPr>
        <w:t xml:space="preserve">: </w:t>
      </w:r>
      <w:r w:rsidR="00A67F19">
        <w:rPr>
          <w:rFonts w:ascii="Times New Roman" w:hAnsi="Times New Roman" w:cs="Times New Roman"/>
          <w:b/>
          <w:bCs/>
        </w:rPr>
        <w:t>The</w:t>
      </w:r>
      <w:r>
        <w:rPr>
          <w:rFonts w:ascii="Times New Roman" w:hAnsi="Times New Roman" w:cs="Times New Roman"/>
          <w:b/>
          <w:bCs/>
        </w:rPr>
        <w:t xml:space="preserve"> maximum</w:t>
      </w:r>
      <w:r w:rsidR="00A67F19">
        <w:rPr>
          <w:rFonts w:ascii="Times New Roman" w:hAnsi="Times New Roman" w:cs="Times New Roman"/>
          <w:b/>
          <w:bCs/>
        </w:rPr>
        <w:t xml:space="preserve"> number</w:t>
      </w:r>
      <w:r>
        <w:rPr>
          <w:rFonts w:ascii="Times New Roman" w:hAnsi="Times New Roman" w:cs="Times New Roman"/>
          <w:b/>
          <w:bCs/>
        </w:rPr>
        <w:t xml:space="preserve"> of</w:t>
      </w:r>
      <w:r w:rsidR="00A67F19">
        <w:rPr>
          <w:rFonts w:ascii="Times New Roman" w:hAnsi="Times New Roman" w:cs="Times New Roman"/>
          <w:b/>
          <w:bCs/>
        </w:rPr>
        <w:t xml:space="preserve"> simultaneously scheduled cells is </w:t>
      </w:r>
      <w:r w:rsidR="00696AD6">
        <w:rPr>
          <w:rFonts w:ascii="Times New Roman" w:hAnsi="Times New Roman" w:cs="Times New Roman"/>
          <w:b/>
          <w:bCs/>
        </w:rPr>
        <w:t>not lower than</w:t>
      </w:r>
      <w:r w:rsidR="009E3FE4">
        <w:rPr>
          <w:rFonts w:ascii="Times New Roman" w:hAnsi="Times New Roman" w:cs="Times New Roman"/>
          <w:b/>
          <w:bCs/>
        </w:rPr>
        <w:t xml:space="preserve"> </w:t>
      </w:r>
      <w:r w:rsidR="00696AD6">
        <w:rPr>
          <w:rFonts w:ascii="Times New Roman" w:hAnsi="Times New Roman" w:cs="Times New Roman"/>
          <w:b/>
          <w:bCs/>
        </w:rPr>
        <w:t>4</w:t>
      </w:r>
      <w:r w:rsidR="00F75856">
        <w:rPr>
          <w:rFonts w:ascii="Times New Roman" w:hAnsi="Times New Roman" w:cs="Times New Roman"/>
          <w:b/>
          <w:bCs/>
        </w:rPr>
        <w:t>.</w:t>
      </w:r>
    </w:p>
    <w:p w14:paraId="771A4464" w14:textId="38DF5102" w:rsidR="0079265C" w:rsidRPr="00265983" w:rsidRDefault="0079265C" w:rsidP="0079265C">
      <w:pPr>
        <w:pStyle w:val="Heading1"/>
      </w:pPr>
      <w:r w:rsidRPr="00265983">
        <w:t>Conclusion</w:t>
      </w:r>
    </w:p>
    <w:p w14:paraId="2FA9620C" w14:textId="282DCAB9" w:rsidR="00025E1F" w:rsidRDefault="008218E6" w:rsidP="0079265C">
      <w:pPr>
        <w:spacing w:before="120" w:after="120"/>
        <w:jc w:val="both"/>
        <w:rPr>
          <w:rFonts w:ascii="Times New Roman" w:hAnsi="Times New Roman" w:cs="Times New Roman"/>
        </w:rPr>
      </w:pPr>
      <w:r w:rsidRPr="00404B66">
        <w:rPr>
          <w:rFonts w:ascii="Times New Roman" w:hAnsi="Times New Roman" w:cs="Times New Roman"/>
        </w:rPr>
        <w:t>In this contribution</w:t>
      </w:r>
      <w:r w:rsidR="00000E36" w:rsidRPr="00404B66">
        <w:rPr>
          <w:rFonts w:ascii="Times New Roman" w:hAnsi="Times New Roman" w:cs="Times New Roman"/>
        </w:rPr>
        <w:t>,</w:t>
      </w:r>
      <w:r w:rsidRPr="00404B66">
        <w:rPr>
          <w:rFonts w:ascii="Times New Roman" w:hAnsi="Times New Roman" w:cs="Times New Roman"/>
        </w:rPr>
        <w:t xml:space="preserve"> </w:t>
      </w:r>
      <w:r w:rsidR="00000E36" w:rsidRPr="00404B66">
        <w:rPr>
          <w:rFonts w:ascii="Times New Roman" w:hAnsi="Times New Roman" w:cs="Times New Roman"/>
        </w:rPr>
        <w:t>t</w:t>
      </w:r>
      <w:r w:rsidR="0079265C" w:rsidRPr="00404B66">
        <w:rPr>
          <w:rFonts w:ascii="Times New Roman" w:hAnsi="Times New Roman" w:cs="Times New Roman"/>
        </w:rPr>
        <w:t xml:space="preserve">he following </w:t>
      </w:r>
      <w:r w:rsidRPr="00404B66">
        <w:rPr>
          <w:rFonts w:ascii="Times New Roman" w:hAnsi="Times New Roman" w:cs="Times New Roman"/>
        </w:rPr>
        <w:t xml:space="preserve">proposals </w:t>
      </w:r>
      <w:r w:rsidR="0079265C" w:rsidRPr="00404B66">
        <w:rPr>
          <w:rFonts w:ascii="Times New Roman" w:hAnsi="Times New Roman" w:cs="Times New Roman"/>
        </w:rPr>
        <w:t>are made</w:t>
      </w:r>
      <w:r w:rsidR="005960AA" w:rsidRPr="00404B66">
        <w:rPr>
          <w:rFonts w:ascii="Times New Roman" w:hAnsi="Times New Roman" w:cs="Times New Roman"/>
        </w:rPr>
        <w:t>:</w:t>
      </w:r>
    </w:p>
    <w:p w14:paraId="462D454C" w14:textId="77777777" w:rsidR="00F75856" w:rsidRDefault="00F75856" w:rsidP="00F75856">
      <w:pPr>
        <w:rPr>
          <w:rFonts w:ascii="Times New Roman" w:hAnsi="Times New Roman" w:cs="Times New Roman"/>
          <w:b/>
          <w:bCs/>
        </w:rPr>
      </w:pPr>
      <w:r w:rsidRPr="0052140E">
        <w:rPr>
          <w:rFonts w:ascii="Times New Roman" w:hAnsi="Times New Roman" w:cs="Times New Roman"/>
          <w:b/>
          <w:bCs/>
        </w:rPr>
        <w:t xml:space="preserve">Proposal </w:t>
      </w:r>
      <w:r>
        <w:rPr>
          <w:rFonts w:ascii="Times New Roman" w:hAnsi="Times New Roman" w:cs="Times New Roman"/>
          <w:b/>
          <w:bCs/>
        </w:rPr>
        <w:t>1</w:t>
      </w:r>
      <w:r w:rsidRPr="0052140E">
        <w:rPr>
          <w:rFonts w:ascii="Times New Roman" w:hAnsi="Times New Roman" w:cs="Times New Roman"/>
          <w:b/>
          <w:bCs/>
        </w:rPr>
        <w:t xml:space="preserve">: </w:t>
      </w:r>
      <w:r>
        <w:rPr>
          <w:rFonts w:ascii="Times New Roman" w:hAnsi="Times New Roman" w:cs="Times New Roman"/>
          <w:b/>
          <w:bCs/>
        </w:rPr>
        <w:t>Study indicating multiple scheduling information for multiple cells using the same DCI bitfield.</w:t>
      </w:r>
      <w:r w:rsidRPr="0052140E">
        <w:rPr>
          <w:rFonts w:ascii="Times New Roman" w:hAnsi="Times New Roman" w:cs="Times New Roman"/>
          <w:b/>
          <w:bCs/>
        </w:rPr>
        <w:t xml:space="preserve"> </w:t>
      </w:r>
    </w:p>
    <w:p w14:paraId="0F2B2449" w14:textId="77777777" w:rsidR="00F75856" w:rsidRPr="00B3456B" w:rsidRDefault="00F75856" w:rsidP="00F75856">
      <w:pPr>
        <w:rPr>
          <w:rFonts w:ascii="Times New Roman" w:hAnsi="Times New Roman" w:cs="Times New Roman"/>
          <w:b/>
          <w:bCs/>
        </w:rPr>
      </w:pPr>
      <w:r w:rsidRPr="0052140E">
        <w:rPr>
          <w:rFonts w:ascii="Times New Roman" w:hAnsi="Times New Roman" w:cs="Times New Roman"/>
          <w:b/>
          <w:bCs/>
        </w:rPr>
        <w:lastRenderedPageBreak/>
        <w:t xml:space="preserve">Proposal </w:t>
      </w:r>
      <w:r>
        <w:rPr>
          <w:rFonts w:ascii="Times New Roman" w:hAnsi="Times New Roman" w:cs="Times New Roman"/>
          <w:b/>
          <w:bCs/>
        </w:rPr>
        <w:t>2</w:t>
      </w:r>
      <w:r w:rsidRPr="0052140E">
        <w:rPr>
          <w:rFonts w:ascii="Times New Roman" w:hAnsi="Times New Roman" w:cs="Times New Roman"/>
          <w:b/>
          <w:bCs/>
        </w:rPr>
        <w:t xml:space="preserve">: </w:t>
      </w:r>
      <w:r>
        <w:rPr>
          <w:rFonts w:ascii="Times New Roman" w:hAnsi="Times New Roman" w:cs="Times New Roman"/>
          <w:b/>
          <w:bCs/>
        </w:rPr>
        <w:t>A bitfield in the DCI can indicate the scheduled cells.</w:t>
      </w:r>
      <w:r w:rsidRPr="0052140E">
        <w:rPr>
          <w:rFonts w:ascii="Times New Roman" w:hAnsi="Times New Roman" w:cs="Times New Roman"/>
          <w:b/>
          <w:bCs/>
        </w:rPr>
        <w:t xml:space="preserve"> </w:t>
      </w:r>
    </w:p>
    <w:p w14:paraId="14011CB7" w14:textId="77777777" w:rsidR="00F75856" w:rsidRPr="00AF6D27" w:rsidRDefault="00F75856" w:rsidP="00F75856">
      <w:pPr>
        <w:rPr>
          <w:rFonts w:ascii="Times New Roman" w:hAnsi="Times New Roman" w:cs="Times New Roman"/>
          <w:b/>
          <w:bCs/>
        </w:rPr>
      </w:pPr>
      <w:r w:rsidRPr="0052140E">
        <w:rPr>
          <w:rFonts w:ascii="Times New Roman" w:hAnsi="Times New Roman" w:cs="Times New Roman"/>
          <w:b/>
          <w:bCs/>
        </w:rPr>
        <w:t xml:space="preserve">Proposal </w:t>
      </w:r>
      <w:r>
        <w:rPr>
          <w:rFonts w:ascii="Times New Roman" w:hAnsi="Times New Roman" w:cs="Times New Roman"/>
          <w:b/>
          <w:bCs/>
        </w:rPr>
        <w:t>3</w:t>
      </w:r>
      <w:r w:rsidRPr="0052140E">
        <w:rPr>
          <w:rFonts w:ascii="Times New Roman" w:hAnsi="Times New Roman" w:cs="Times New Roman"/>
          <w:b/>
          <w:bCs/>
        </w:rPr>
        <w:t xml:space="preserve">: </w:t>
      </w:r>
      <w:r>
        <w:rPr>
          <w:rFonts w:ascii="Times New Roman" w:hAnsi="Times New Roman" w:cs="Times New Roman"/>
          <w:b/>
          <w:bCs/>
        </w:rPr>
        <w:t>Support two-stage DCI for multi-cell scheduling where the scheduling information are carried using two DCIs.</w:t>
      </w:r>
      <w:r w:rsidRPr="0052140E">
        <w:rPr>
          <w:rFonts w:ascii="Times New Roman" w:hAnsi="Times New Roman" w:cs="Times New Roman"/>
          <w:b/>
          <w:bCs/>
        </w:rPr>
        <w:t xml:space="preserve"> </w:t>
      </w:r>
    </w:p>
    <w:p w14:paraId="2C24EF43" w14:textId="77777777" w:rsidR="00B07FBB" w:rsidRDefault="00B07FBB" w:rsidP="00B07FBB">
      <w:pPr>
        <w:rPr>
          <w:rFonts w:ascii="Times New Roman" w:hAnsi="Times New Roman" w:cs="Times New Roman"/>
          <w:b/>
          <w:bCs/>
        </w:rPr>
      </w:pPr>
      <w:r>
        <w:rPr>
          <w:rFonts w:ascii="Times New Roman" w:hAnsi="Times New Roman" w:cs="Times New Roman"/>
          <w:b/>
          <w:bCs/>
        </w:rPr>
        <w:t>Proposal 4: RAN1 to agree on at least one baseline scenario for the set of schedulable carriers and their bandwidths.</w:t>
      </w:r>
    </w:p>
    <w:p w14:paraId="1FFB98E9" w14:textId="77777777" w:rsidR="00B07FBB" w:rsidRDefault="00B07FBB" w:rsidP="00B07FBB">
      <w:pPr>
        <w:rPr>
          <w:rFonts w:ascii="Times New Roman" w:hAnsi="Times New Roman" w:cs="Times New Roman"/>
          <w:b/>
          <w:bCs/>
        </w:rPr>
      </w:pPr>
      <w:r w:rsidRPr="0052140E">
        <w:rPr>
          <w:rFonts w:ascii="Times New Roman" w:hAnsi="Times New Roman" w:cs="Times New Roman"/>
          <w:b/>
          <w:bCs/>
        </w:rPr>
        <w:t xml:space="preserve">Proposal </w:t>
      </w:r>
      <w:r>
        <w:rPr>
          <w:rFonts w:ascii="Times New Roman" w:hAnsi="Times New Roman" w:cs="Times New Roman"/>
          <w:b/>
          <w:bCs/>
        </w:rPr>
        <w:t>5</w:t>
      </w:r>
      <w:r w:rsidRPr="0052140E">
        <w:rPr>
          <w:rFonts w:ascii="Times New Roman" w:hAnsi="Times New Roman" w:cs="Times New Roman"/>
          <w:b/>
          <w:bCs/>
        </w:rPr>
        <w:t xml:space="preserve">: </w:t>
      </w:r>
      <w:r>
        <w:rPr>
          <w:rFonts w:ascii="Times New Roman" w:hAnsi="Times New Roman" w:cs="Times New Roman"/>
          <w:b/>
          <w:bCs/>
        </w:rPr>
        <w:t>The maximum number of simultaneously scheduled cells is not lower than 4.</w:t>
      </w:r>
    </w:p>
    <w:p w14:paraId="04DC7746" w14:textId="7DE04B78" w:rsidR="00B247A4" w:rsidRPr="00265983" w:rsidRDefault="00B247A4" w:rsidP="00B247A4">
      <w:pPr>
        <w:pStyle w:val="Heading1"/>
      </w:pPr>
      <w:r w:rsidRPr="00265983">
        <w:t>Refe</w:t>
      </w:r>
      <w:r w:rsidR="00E4647B" w:rsidRPr="00265983">
        <w:t>rences</w:t>
      </w:r>
    </w:p>
    <w:p w14:paraId="2644DA8D" w14:textId="04096099" w:rsidR="00100768" w:rsidRPr="00E95BB4" w:rsidRDefault="0095212A"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3" w:name="_Ref32420535"/>
      <w:bookmarkStart w:id="4" w:name="_Ref47299212"/>
      <w:bookmarkStart w:id="5" w:name="_Ref101942192"/>
      <w:r w:rsidRPr="00E95BB4">
        <w:rPr>
          <w:rFonts w:ascii="Times New Roman" w:hAnsi="Times New Roman"/>
        </w:rPr>
        <w:t>RP-</w:t>
      </w:r>
      <w:bookmarkEnd w:id="3"/>
      <w:r w:rsidRPr="00E95BB4">
        <w:rPr>
          <w:rFonts w:ascii="Times New Roman" w:hAnsi="Times New Roman"/>
        </w:rPr>
        <w:t xml:space="preserve">220834, “Revised WID on Multi-carrier enhancements”, </w:t>
      </w:r>
      <w:bookmarkEnd w:id="4"/>
      <w:r w:rsidRPr="00E95BB4">
        <w:rPr>
          <w:rFonts w:ascii="Times New Roman" w:hAnsi="Times New Roman"/>
        </w:rPr>
        <w:t>NTT DOCOMO.</w:t>
      </w:r>
      <w:bookmarkEnd w:id="5"/>
    </w:p>
    <w:p w14:paraId="76CB8912" w14:textId="2760813F" w:rsidR="00384352" w:rsidRPr="00E95BB4" w:rsidRDefault="00384352"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bCs/>
          <w:lang w:val="en-GB"/>
        </w:rPr>
      </w:pPr>
      <w:bookmarkStart w:id="6" w:name="_Ref101943735"/>
      <w:r w:rsidRPr="00E95BB4">
        <w:rPr>
          <w:rFonts w:ascii="Times New Roman" w:hAnsi="Times New Roman"/>
        </w:rPr>
        <w:t>R1-2102138, “Feature</w:t>
      </w:r>
      <w:r w:rsidRPr="00E95BB4">
        <w:rPr>
          <w:rFonts w:ascii="Times New Roman" w:hAnsi="Times New Roman" w:cs="Times New Roman"/>
          <w:bCs/>
          <w:lang w:val="en-GB"/>
        </w:rPr>
        <w:t xml:space="preserve"> lead summary #4 on multi-cell scheduling via a single DCI</w:t>
      </w:r>
      <w:r w:rsidR="008A0742" w:rsidRPr="00E95BB4">
        <w:rPr>
          <w:rFonts w:ascii="Times New Roman" w:hAnsi="Times New Roman" w:cs="Times New Roman"/>
          <w:bCs/>
          <w:lang w:val="en-GB"/>
        </w:rPr>
        <w:t>”, 3GPP TSG RAN WG1 Meeting #104-e, January 25th – February 5th, 2020</w:t>
      </w:r>
      <w:bookmarkEnd w:id="6"/>
      <w:r w:rsidR="00CC6663" w:rsidRPr="00E95BB4">
        <w:rPr>
          <w:rFonts w:ascii="Times New Roman" w:hAnsi="Times New Roman" w:cs="Times New Roman"/>
          <w:bCs/>
          <w:lang w:val="en-GB"/>
        </w:rPr>
        <w:t>.</w:t>
      </w:r>
    </w:p>
    <w:sectPr w:rsidR="00384352" w:rsidRPr="00E95B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3CF5" w14:textId="77777777" w:rsidR="00EB781B" w:rsidRDefault="00EB781B" w:rsidP="005854C7">
      <w:pPr>
        <w:spacing w:after="0" w:line="240" w:lineRule="auto"/>
      </w:pPr>
      <w:r>
        <w:separator/>
      </w:r>
    </w:p>
  </w:endnote>
  <w:endnote w:type="continuationSeparator" w:id="0">
    <w:p w14:paraId="3B74DA55" w14:textId="77777777" w:rsidR="00EB781B" w:rsidRDefault="00EB781B"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3C84A" w14:textId="77777777" w:rsidR="00EB781B" w:rsidRDefault="00EB781B" w:rsidP="005854C7">
      <w:pPr>
        <w:spacing w:after="0" w:line="240" w:lineRule="auto"/>
      </w:pPr>
      <w:r>
        <w:separator/>
      </w:r>
    </w:p>
  </w:footnote>
  <w:footnote w:type="continuationSeparator" w:id="0">
    <w:p w14:paraId="46A6F8FB" w14:textId="77777777" w:rsidR="00EB781B" w:rsidRDefault="00EB781B"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55322"/>
    <w:multiLevelType w:val="hybridMultilevel"/>
    <w:tmpl w:val="C43A6A0C"/>
    <w:lvl w:ilvl="0" w:tplc="11F2BFE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2"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53875F7"/>
    <w:multiLevelType w:val="hybridMultilevel"/>
    <w:tmpl w:val="FF5E81B2"/>
    <w:lvl w:ilvl="0" w:tplc="9732E71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F6F5101"/>
    <w:multiLevelType w:val="hybridMultilevel"/>
    <w:tmpl w:val="A3C6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17E1E"/>
    <w:multiLevelType w:val="hybridMultilevel"/>
    <w:tmpl w:val="9AD09F9A"/>
    <w:lvl w:ilvl="0" w:tplc="B46E6560">
      <w:start w:val="5"/>
      <w:numFmt w:val="bullet"/>
      <w:lvlText w:val=""/>
      <w:lvlJc w:val="left"/>
      <w:pPr>
        <w:ind w:left="720" w:hanging="360"/>
      </w:pPr>
      <w:rPr>
        <w:rFonts w:ascii="Symbol" w:eastAsiaTheme="minorEastAsia"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F22E5"/>
    <w:multiLevelType w:val="hybridMultilevel"/>
    <w:tmpl w:val="079AE332"/>
    <w:lvl w:ilvl="0" w:tplc="786648F4">
      <w:start w:val="2"/>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7B24C2"/>
    <w:multiLevelType w:val="hybridMultilevel"/>
    <w:tmpl w:val="ACF8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B70250"/>
    <w:multiLevelType w:val="hybridMultilevel"/>
    <w:tmpl w:val="5ED0D50C"/>
    <w:lvl w:ilvl="0" w:tplc="784EC6DC">
      <w:start w:val="5"/>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58BD0982"/>
    <w:multiLevelType w:val="hybridMultilevel"/>
    <w:tmpl w:val="49E66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C961D81"/>
    <w:multiLevelType w:val="hybridMultilevel"/>
    <w:tmpl w:val="B32062E8"/>
    <w:lvl w:ilvl="0" w:tplc="5238A1B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DE4129"/>
    <w:multiLevelType w:val="hybridMultilevel"/>
    <w:tmpl w:val="2D46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6"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D1089F"/>
    <w:multiLevelType w:val="hybridMultilevel"/>
    <w:tmpl w:val="15B29398"/>
    <w:lvl w:ilvl="0" w:tplc="E91C680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21817075">
    <w:abstractNumId w:val="1"/>
  </w:num>
  <w:num w:numId="2" w16cid:durableId="299502993">
    <w:abstractNumId w:val="8"/>
  </w:num>
  <w:num w:numId="3" w16cid:durableId="616301966">
    <w:abstractNumId w:val="9"/>
  </w:num>
  <w:num w:numId="4" w16cid:durableId="1569265957">
    <w:abstractNumId w:val="41"/>
  </w:num>
  <w:num w:numId="5" w16cid:durableId="590086153">
    <w:abstractNumId w:val="1"/>
  </w:num>
  <w:num w:numId="6" w16cid:durableId="1991518846">
    <w:abstractNumId w:val="1"/>
  </w:num>
  <w:num w:numId="7" w16cid:durableId="2138791607">
    <w:abstractNumId w:val="1"/>
  </w:num>
  <w:num w:numId="8" w16cid:durableId="261379978">
    <w:abstractNumId w:val="1"/>
  </w:num>
  <w:num w:numId="9" w16cid:durableId="245112007">
    <w:abstractNumId w:val="17"/>
  </w:num>
  <w:num w:numId="10" w16cid:durableId="610281587">
    <w:abstractNumId w:val="32"/>
  </w:num>
  <w:num w:numId="11" w16cid:durableId="1622807534">
    <w:abstractNumId w:val="38"/>
  </w:num>
  <w:num w:numId="12" w16cid:durableId="543367055">
    <w:abstractNumId w:val="31"/>
  </w:num>
  <w:num w:numId="13" w16cid:durableId="1648631684">
    <w:abstractNumId w:val="20"/>
  </w:num>
  <w:num w:numId="14" w16cid:durableId="319894004">
    <w:abstractNumId w:val="33"/>
  </w:num>
  <w:num w:numId="15" w16cid:durableId="642463850">
    <w:abstractNumId w:val="3"/>
  </w:num>
  <w:num w:numId="16" w16cid:durableId="100539912">
    <w:abstractNumId w:val="26"/>
  </w:num>
  <w:num w:numId="17" w16cid:durableId="363798123">
    <w:abstractNumId w:val="18"/>
  </w:num>
  <w:num w:numId="18" w16cid:durableId="1458795868">
    <w:abstractNumId w:val="25"/>
  </w:num>
  <w:num w:numId="19" w16cid:durableId="1508206687">
    <w:abstractNumId w:val="4"/>
  </w:num>
  <w:num w:numId="20" w16cid:durableId="302347844">
    <w:abstractNumId w:val="16"/>
  </w:num>
  <w:num w:numId="21" w16cid:durableId="554395121">
    <w:abstractNumId w:val="11"/>
  </w:num>
  <w:num w:numId="22" w16cid:durableId="1358114951">
    <w:abstractNumId w:val="0"/>
  </w:num>
  <w:num w:numId="23" w16cid:durableId="2145655561">
    <w:abstractNumId w:val="35"/>
  </w:num>
  <w:num w:numId="24" w16cid:durableId="1613853335">
    <w:abstractNumId w:val="40"/>
  </w:num>
  <w:num w:numId="25" w16cid:durableId="423889641">
    <w:abstractNumId w:val="2"/>
  </w:num>
  <w:num w:numId="26" w16cid:durableId="1111125237">
    <w:abstractNumId w:val="27"/>
  </w:num>
  <w:num w:numId="27" w16cid:durableId="1258439489">
    <w:abstractNumId w:val="16"/>
  </w:num>
  <w:num w:numId="28" w16cid:durableId="1992365428">
    <w:abstractNumId w:val="21"/>
  </w:num>
  <w:num w:numId="29" w16cid:durableId="81415896">
    <w:abstractNumId w:val="5"/>
  </w:num>
  <w:num w:numId="30" w16cid:durableId="1581400561">
    <w:abstractNumId w:val="14"/>
  </w:num>
  <w:num w:numId="31" w16cid:durableId="188422281">
    <w:abstractNumId w:val="10"/>
  </w:num>
  <w:num w:numId="32" w16cid:durableId="132356">
    <w:abstractNumId w:val="30"/>
  </w:num>
  <w:num w:numId="33" w16cid:durableId="1013071423">
    <w:abstractNumId w:val="6"/>
  </w:num>
  <w:num w:numId="34" w16cid:durableId="2089843870">
    <w:abstractNumId w:val="23"/>
  </w:num>
  <w:num w:numId="35" w16cid:durableId="2117679002">
    <w:abstractNumId w:val="37"/>
  </w:num>
  <w:num w:numId="36" w16cid:durableId="1744061711">
    <w:abstractNumId w:val="39"/>
  </w:num>
  <w:num w:numId="37" w16cid:durableId="74862867">
    <w:abstractNumId w:val="10"/>
  </w:num>
  <w:num w:numId="38" w16cid:durableId="861282947">
    <w:abstractNumId w:val="22"/>
  </w:num>
  <w:num w:numId="39" w16cid:durableId="1311714922">
    <w:abstractNumId w:val="10"/>
  </w:num>
  <w:num w:numId="40" w16cid:durableId="575895793">
    <w:abstractNumId w:val="37"/>
  </w:num>
  <w:num w:numId="41" w16cid:durableId="1025639187">
    <w:abstractNumId w:val="36"/>
  </w:num>
  <w:num w:numId="42" w16cid:durableId="156381706">
    <w:abstractNumId w:val="13"/>
  </w:num>
  <w:num w:numId="43" w16cid:durableId="2043284819">
    <w:abstractNumId w:val="12"/>
  </w:num>
  <w:num w:numId="44" w16cid:durableId="422263848">
    <w:abstractNumId w:val="29"/>
  </w:num>
  <w:num w:numId="45" w16cid:durableId="2075619954">
    <w:abstractNumId w:val="15"/>
  </w:num>
  <w:num w:numId="46" w16cid:durableId="568006189">
    <w:abstractNumId w:val="7"/>
  </w:num>
  <w:num w:numId="47" w16cid:durableId="1633706292">
    <w:abstractNumId w:val="34"/>
  </w:num>
  <w:num w:numId="48" w16cid:durableId="1598710942">
    <w:abstractNumId w:val="24"/>
  </w:num>
  <w:num w:numId="49" w16cid:durableId="1685594527">
    <w:abstractNumId w:val="19"/>
  </w:num>
  <w:num w:numId="50" w16cid:durableId="200312055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26E2"/>
    <w:rsid w:val="00003520"/>
    <w:rsid w:val="00003E06"/>
    <w:rsid w:val="00005060"/>
    <w:rsid w:val="000054A5"/>
    <w:rsid w:val="00005957"/>
    <w:rsid w:val="00005C83"/>
    <w:rsid w:val="00005CCA"/>
    <w:rsid w:val="0000768C"/>
    <w:rsid w:val="00007777"/>
    <w:rsid w:val="00007D8B"/>
    <w:rsid w:val="00011BD9"/>
    <w:rsid w:val="00011F1F"/>
    <w:rsid w:val="00012D82"/>
    <w:rsid w:val="000144F2"/>
    <w:rsid w:val="00014808"/>
    <w:rsid w:val="000167C6"/>
    <w:rsid w:val="00016911"/>
    <w:rsid w:val="00017975"/>
    <w:rsid w:val="00017CCA"/>
    <w:rsid w:val="00021984"/>
    <w:rsid w:val="00021F18"/>
    <w:rsid w:val="00022340"/>
    <w:rsid w:val="00022588"/>
    <w:rsid w:val="00022C11"/>
    <w:rsid w:val="00024409"/>
    <w:rsid w:val="00024B0C"/>
    <w:rsid w:val="00025E1F"/>
    <w:rsid w:val="00025FF3"/>
    <w:rsid w:val="0002661D"/>
    <w:rsid w:val="00027ABB"/>
    <w:rsid w:val="000301FB"/>
    <w:rsid w:val="000302E1"/>
    <w:rsid w:val="000303A7"/>
    <w:rsid w:val="000325A2"/>
    <w:rsid w:val="00033E68"/>
    <w:rsid w:val="00034C8B"/>
    <w:rsid w:val="00037B1F"/>
    <w:rsid w:val="000406DF"/>
    <w:rsid w:val="00041B34"/>
    <w:rsid w:val="00041DD5"/>
    <w:rsid w:val="0004254D"/>
    <w:rsid w:val="0004274C"/>
    <w:rsid w:val="000428AB"/>
    <w:rsid w:val="000439C4"/>
    <w:rsid w:val="00046665"/>
    <w:rsid w:val="000503F0"/>
    <w:rsid w:val="00050AC0"/>
    <w:rsid w:val="0005299C"/>
    <w:rsid w:val="00052B89"/>
    <w:rsid w:val="00052E03"/>
    <w:rsid w:val="0005522A"/>
    <w:rsid w:val="000553BD"/>
    <w:rsid w:val="00055490"/>
    <w:rsid w:val="0005554F"/>
    <w:rsid w:val="00055E68"/>
    <w:rsid w:val="000569FB"/>
    <w:rsid w:val="00056D9E"/>
    <w:rsid w:val="000603FA"/>
    <w:rsid w:val="00063073"/>
    <w:rsid w:val="00063ADC"/>
    <w:rsid w:val="00064C81"/>
    <w:rsid w:val="00066048"/>
    <w:rsid w:val="00067A67"/>
    <w:rsid w:val="00067EFC"/>
    <w:rsid w:val="00071ACD"/>
    <w:rsid w:val="00072EE0"/>
    <w:rsid w:val="00073E87"/>
    <w:rsid w:val="000744C5"/>
    <w:rsid w:val="00074E4E"/>
    <w:rsid w:val="0007577D"/>
    <w:rsid w:val="00075B16"/>
    <w:rsid w:val="00075F8E"/>
    <w:rsid w:val="00076800"/>
    <w:rsid w:val="00077B42"/>
    <w:rsid w:val="00080A1C"/>
    <w:rsid w:val="00080A67"/>
    <w:rsid w:val="000816F5"/>
    <w:rsid w:val="00083466"/>
    <w:rsid w:val="00084731"/>
    <w:rsid w:val="00085DC9"/>
    <w:rsid w:val="0008644D"/>
    <w:rsid w:val="000901B0"/>
    <w:rsid w:val="0009074E"/>
    <w:rsid w:val="00091412"/>
    <w:rsid w:val="00093A3D"/>
    <w:rsid w:val="00093C3A"/>
    <w:rsid w:val="00094467"/>
    <w:rsid w:val="000949DC"/>
    <w:rsid w:val="00094A75"/>
    <w:rsid w:val="00094F7F"/>
    <w:rsid w:val="00095DEA"/>
    <w:rsid w:val="000971F1"/>
    <w:rsid w:val="000A1606"/>
    <w:rsid w:val="000A21A1"/>
    <w:rsid w:val="000A4B78"/>
    <w:rsid w:val="000A4F41"/>
    <w:rsid w:val="000A5FAE"/>
    <w:rsid w:val="000A6357"/>
    <w:rsid w:val="000A73E7"/>
    <w:rsid w:val="000A741E"/>
    <w:rsid w:val="000A74F4"/>
    <w:rsid w:val="000B0C58"/>
    <w:rsid w:val="000B13CA"/>
    <w:rsid w:val="000B1B53"/>
    <w:rsid w:val="000B2754"/>
    <w:rsid w:val="000B324F"/>
    <w:rsid w:val="000B454C"/>
    <w:rsid w:val="000B7071"/>
    <w:rsid w:val="000C24F4"/>
    <w:rsid w:val="000C374E"/>
    <w:rsid w:val="000C51C7"/>
    <w:rsid w:val="000C636A"/>
    <w:rsid w:val="000C64E7"/>
    <w:rsid w:val="000C7155"/>
    <w:rsid w:val="000C732F"/>
    <w:rsid w:val="000D1C48"/>
    <w:rsid w:val="000D254D"/>
    <w:rsid w:val="000D417C"/>
    <w:rsid w:val="000D4221"/>
    <w:rsid w:val="000D5EFB"/>
    <w:rsid w:val="000D63B4"/>
    <w:rsid w:val="000D66D1"/>
    <w:rsid w:val="000E181E"/>
    <w:rsid w:val="000E1ACC"/>
    <w:rsid w:val="000E2E4E"/>
    <w:rsid w:val="000E330A"/>
    <w:rsid w:val="000E51A0"/>
    <w:rsid w:val="000E76B6"/>
    <w:rsid w:val="000F2744"/>
    <w:rsid w:val="000F7127"/>
    <w:rsid w:val="000F72B9"/>
    <w:rsid w:val="000F779E"/>
    <w:rsid w:val="00100768"/>
    <w:rsid w:val="00101732"/>
    <w:rsid w:val="0010219A"/>
    <w:rsid w:val="00102AE9"/>
    <w:rsid w:val="00103187"/>
    <w:rsid w:val="001068DF"/>
    <w:rsid w:val="00107379"/>
    <w:rsid w:val="00110E8A"/>
    <w:rsid w:val="00111375"/>
    <w:rsid w:val="00112CC3"/>
    <w:rsid w:val="00114F04"/>
    <w:rsid w:val="00115480"/>
    <w:rsid w:val="0011779F"/>
    <w:rsid w:val="00121999"/>
    <w:rsid w:val="00123BDB"/>
    <w:rsid w:val="00124547"/>
    <w:rsid w:val="00125040"/>
    <w:rsid w:val="00125D11"/>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7B7"/>
    <w:rsid w:val="0013707A"/>
    <w:rsid w:val="00141672"/>
    <w:rsid w:val="00141873"/>
    <w:rsid w:val="00142274"/>
    <w:rsid w:val="00142E45"/>
    <w:rsid w:val="00145973"/>
    <w:rsid w:val="00146A6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D16"/>
    <w:rsid w:val="00161D08"/>
    <w:rsid w:val="00163791"/>
    <w:rsid w:val="0016504C"/>
    <w:rsid w:val="00166566"/>
    <w:rsid w:val="00167EA5"/>
    <w:rsid w:val="00172943"/>
    <w:rsid w:val="001729AB"/>
    <w:rsid w:val="00173FDE"/>
    <w:rsid w:val="001743F8"/>
    <w:rsid w:val="00175271"/>
    <w:rsid w:val="001755D3"/>
    <w:rsid w:val="00175767"/>
    <w:rsid w:val="00175E9B"/>
    <w:rsid w:val="00175F02"/>
    <w:rsid w:val="00176100"/>
    <w:rsid w:val="00176412"/>
    <w:rsid w:val="00176519"/>
    <w:rsid w:val="001779D2"/>
    <w:rsid w:val="00177A6C"/>
    <w:rsid w:val="001801D8"/>
    <w:rsid w:val="0018146E"/>
    <w:rsid w:val="00181B84"/>
    <w:rsid w:val="0018216D"/>
    <w:rsid w:val="00182895"/>
    <w:rsid w:val="00182CB0"/>
    <w:rsid w:val="001848A8"/>
    <w:rsid w:val="00185DB5"/>
    <w:rsid w:val="001868F1"/>
    <w:rsid w:val="0018722E"/>
    <w:rsid w:val="0018764B"/>
    <w:rsid w:val="001877AA"/>
    <w:rsid w:val="00190752"/>
    <w:rsid w:val="001919FF"/>
    <w:rsid w:val="00196F0D"/>
    <w:rsid w:val="001970E5"/>
    <w:rsid w:val="00197501"/>
    <w:rsid w:val="00197C0E"/>
    <w:rsid w:val="001A0411"/>
    <w:rsid w:val="001A11F5"/>
    <w:rsid w:val="001A1A46"/>
    <w:rsid w:val="001A2A18"/>
    <w:rsid w:val="001A2AC9"/>
    <w:rsid w:val="001A3F8F"/>
    <w:rsid w:val="001A4824"/>
    <w:rsid w:val="001A5374"/>
    <w:rsid w:val="001A53AC"/>
    <w:rsid w:val="001A76E2"/>
    <w:rsid w:val="001B2423"/>
    <w:rsid w:val="001B474F"/>
    <w:rsid w:val="001B5AAC"/>
    <w:rsid w:val="001B63D7"/>
    <w:rsid w:val="001B6A7E"/>
    <w:rsid w:val="001B7910"/>
    <w:rsid w:val="001C39F8"/>
    <w:rsid w:val="001C4654"/>
    <w:rsid w:val="001C66AC"/>
    <w:rsid w:val="001C7434"/>
    <w:rsid w:val="001D0261"/>
    <w:rsid w:val="001D0578"/>
    <w:rsid w:val="001D11B2"/>
    <w:rsid w:val="001D2267"/>
    <w:rsid w:val="001D22C0"/>
    <w:rsid w:val="001D2DF0"/>
    <w:rsid w:val="001D38D1"/>
    <w:rsid w:val="001D5108"/>
    <w:rsid w:val="001D5444"/>
    <w:rsid w:val="001D58DE"/>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DF1"/>
    <w:rsid w:val="0021680F"/>
    <w:rsid w:val="00221216"/>
    <w:rsid w:val="002222E7"/>
    <w:rsid w:val="0022238E"/>
    <w:rsid w:val="00222FD9"/>
    <w:rsid w:val="00223ED9"/>
    <w:rsid w:val="00226468"/>
    <w:rsid w:val="0023025A"/>
    <w:rsid w:val="00230973"/>
    <w:rsid w:val="002335DE"/>
    <w:rsid w:val="002339C5"/>
    <w:rsid w:val="00233B70"/>
    <w:rsid w:val="00233BA7"/>
    <w:rsid w:val="00234E9B"/>
    <w:rsid w:val="00235425"/>
    <w:rsid w:val="0023651E"/>
    <w:rsid w:val="00241947"/>
    <w:rsid w:val="00243C77"/>
    <w:rsid w:val="00245C9E"/>
    <w:rsid w:val="0024665F"/>
    <w:rsid w:val="00246919"/>
    <w:rsid w:val="00247BEF"/>
    <w:rsid w:val="0025169F"/>
    <w:rsid w:val="00253760"/>
    <w:rsid w:val="00254662"/>
    <w:rsid w:val="00255ACF"/>
    <w:rsid w:val="0025759F"/>
    <w:rsid w:val="00263C42"/>
    <w:rsid w:val="00263CED"/>
    <w:rsid w:val="00264970"/>
    <w:rsid w:val="00265983"/>
    <w:rsid w:val="002667F2"/>
    <w:rsid w:val="00270549"/>
    <w:rsid w:val="00270953"/>
    <w:rsid w:val="0027268C"/>
    <w:rsid w:val="002733F5"/>
    <w:rsid w:val="002746A4"/>
    <w:rsid w:val="00274E12"/>
    <w:rsid w:val="00274E99"/>
    <w:rsid w:val="00275240"/>
    <w:rsid w:val="00275F95"/>
    <w:rsid w:val="00276D7A"/>
    <w:rsid w:val="00280A4B"/>
    <w:rsid w:val="00281BF3"/>
    <w:rsid w:val="00282760"/>
    <w:rsid w:val="00282C6C"/>
    <w:rsid w:val="00282DB4"/>
    <w:rsid w:val="00283C31"/>
    <w:rsid w:val="00283FD3"/>
    <w:rsid w:val="0028492F"/>
    <w:rsid w:val="00284C6E"/>
    <w:rsid w:val="00287BAE"/>
    <w:rsid w:val="00290A72"/>
    <w:rsid w:val="002929DA"/>
    <w:rsid w:val="002946AD"/>
    <w:rsid w:val="00295439"/>
    <w:rsid w:val="002971C1"/>
    <w:rsid w:val="002977B9"/>
    <w:rsid w:val="002A04A9"/>
    <w:rsid w:val="002A06F5"/>
    <w:rsid w:val="002A1C2C"/>
    <w:rsid w:val="002A33E3"/>
    <w:rsid w:val="002A3B08"/>
    <w:rsid w:val="002A46AB"/>
    <w:rsid w:val="002A5A40"/>
    <w:rsid w:val="002A5BB1"/>
    <w:rsid w:val="002B1322"/>
    <w:rsid w:val="002B3012"/>
    <w:rsid w:val="002B4E2A"/>
    <w:rsid w:val="002B5ECA"/>
    <w:rsid w:val="002B74C5"/>
    <w:rsid w:val="002C0120"/>
    <w:rsid w:val="002C1735"/>
    <w:rsid w:val="002C1A69"/>
    <w:rsid w:val="002C20EA"/>
    <w:rsid w:val="002C2696"/>
    <w:rsid w:val="002C2BA3"/>
    <w:rsid w:val="002C3764"/>
    <w:rsid w:val="002C3C60"/>
    <w:rsid w:val="002C57BD"/>
    <w:rsid w:val="002C6C08"/>
    <w:rsid w:val="002C7387"/>
    <w:rsid w:val="002C74AE"/>
    <w:rsid w:val="002D0068"/>
    <w:rsid w:val="002D1E4C"/>
    <w:rsid w:val="002D2DAE"/>
    <w:rsid w:val="002D34A1"/>
    <w:rsid w:val="002D3DDA"/>
    <w:rsid w:val="002D4BBA"/>
    <w:rsid w:val="002D4DAD"/>
    <w:rsid w:val="002D6418"/>
    <w:rsid w:val="002D6926"/>
    <w:rsid w:val="002D7187"/>
    <w:rsid w:val="002D7382"/>
    <w:rsid w:val="002E17DC"/>
    <w:rsid w:val="002E3468"/>
    <w:rsid w:val="002E4536"/>
    <w:rsid w:val="002E5191"/>
    <w:rsid w:val="002E5BC4"/>
    <w:rsid w:val="002F0989"/>
    <w:rsid w:val="002F1A80"/>
    <w:rsid w:val="002F4BA7"/>
    <w:rsid w:val="002F5D3A"/>
    <w:rsid w:val="002F6FEF"/>
    <w:rsid w:val="002F711D"/>
    <w:rsid w:val="002F7F12"/>
    <w:rsid w:val="0030046A"/>
    <w:rsid w:val="00300A52"/>
    <w:rsid w:val="00300D50"/>
    <w:rsid w:val="003011EE"/>
    <w:rsid w:val="00301384"/>
    <w:rsid w:val="003029BD"/>
    <w:rsid w:val="00302AED"/>
    <w:rsid w:val="00302AEF"/>
    <w:rsid w:val="00302F83"/>
    <w:rsid w:val="0030383B"/>
    <w:rsid w:val="0030392F"/>
    <w:rsid w:val="00303F91"/>
    <w:rsid w:val="00304B56"/>
    <w:rsid w:val="00304D15"/>
    <w:rsid w:val="003054D4"/>
    <w:rsid w:val="00305F42"/>
    <w:rsid w:val="00306ACC"/>
    <w:rsid w:val="00306BAA"/>
    <w:rsid w:val="00307E9B"/>
    <w:rsid w:val="003103E4"/>
    <w:rsid w:val="00311691"/>
    <w:rsid w:val="00311983"/>
    <w:rsid w:val="00311E97"/>
    <w:rsid w:val="003132E0"/>
    <w:rsid w:val="00314659"/>
    <w:rsid w:val="003146C4"/>
    <w:rsid w:val="0031637C"/>
    <w:rsid w:val="00316778"/>
    <w:rsid w:val="00317042"/>
    <w:rsid w:val="003176B4"/>
    <w:rsid w:val="003177AC"/>
    <w:rsid w:val="0032184D"/>
    <w:rsid w:val="00321C77"/>
    <w:rsid w:val="00322614"/>
    <w:rsid w:val="003230B0"/>
    <w:rsid w:val="003231DA"/>
    <w:rsid w:val="00323A3C"/>
    <w:rsid w:val="00325D82"/>
    <w:rsid w:val="00326ACC"/>
    <w:rsid w:val="00327467"/>
    <w:rsid w:val="00333720"/>
    <w:rsid w:val="00333BE4"/>
    <w:rsid w:val="003346F0"/>
    <w:rsid w:val="00335E4D"/>
    <w:rsid w:val="00336C06"/>
    <w:rsid w:val="00340D1D"/>
    <w:rsid w:val="00342EA7"/>
    <w:rsid w:val="00343573"/>
    <w:rsid w:val="00343950"/>
    <w:rsid w:val="00343E40"/>
    <w:rsid w:val="00344701"/>
    <w:rsid w:val="003454BB"/>
    <w:rsid w:val="003454D4"/>
    <w:rsid w:val="003521B4"/>
    <w:rsid w:val="00353248"/>
    <w:rsid w:val="0035383D"/>
    <w:rsid w:val="00354470"/>
    <w:rsid w:val="003556F0"/>
    <w:rsid w:val="00355FB3"/>
    <w:rsid w:val="00361572"/>
    <w:rsid w:val="003629D7"/>
    <w:rsid w:val="00364B47"/>
    <w:rsid w:val="00364DB0"/>
    <w:rsid w:val="00365DF8"/>
    <w:rsid w:val="00367C9F"/>
    <w:rsid w:val="003710A6"/>
    <w:rsid w:val="0037351D"/>
    <w:rsid w:val="00374F03"/>
    <w:rsid w:val="003768E8"/>
    <w:rsid w:val="003818DD"/>
    <w:rsid w:val="00382C1D"/>
    <w:rsid w:val="0038425D"/>
    <w:rsid w:val="00384352"/>
    <w:rsid w:val="00385665"/>
    <w:rsid w:val="0038680F"/>
    <w:rsid w:val="00386A1D"/>
    <w:rsid w:val="00386F4D"/>
    <w:rsid w:val="00387611"/>
    <w:rsid w:val="00387AB3"/>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350F"/>
    <w:rsid w:val="003A41EE"/>
    <w:rsid w:val="003A44BB"/>
    <w:rsid w:val="003A4F97"/>
    <w:rsid w:val="003A5D6D"/>
    <w:rsid w:val="003A67CE"/>
    <w:rsid w:val="003B228E"/>
    <w:rsid w:val="003B3F2B"/>
    <w:rsid w:val="003B445D"/>
    <w:rsid w:val="003B4F3C"/>
    <w:rsid w:val="003B58FB"/>
    <w:rsid w:val="003B5969"/>
    <w:rsid w:val="003B6E8E"/>
    <w:rsid w:val="003C378B"/>
    <w:rsid w:val="003C581A"/>
    <w:rsid w:val="003C753A"/>
    <w:rsid w:val="003C77A7"/>
    <w:rsid w:val="003D04A2"/>
    <w:rsid w:val="003D06D6"/>
    <w:rsid w:val="003D1F7E"/>
    <w:rsid w:val="003D229B"/>
    <w:rsid w:val="003D2669"/>
    <w:rsid w:val="003D32BE"/>
    <w:rsid w:val="003D3501"/>
    <w:rsid w:val="003D42A3"/>
    <w:rsid w:val="003D735E"/>
    <w:rsid w:val="003E28BD"/>
    <w:rsid w:val="003E3412"/>
    <w:rsid w:val="003E3431"/>
    <w:rsid w:val="003E36C7"/>
    <w:rsid w:val="003E435B"/>
    <w:rsid w:val="003E6140"/>
    <w:rsid w:val="003E7C13"/>
    <w:rsid w:val="003E7E2A"/>
    <w:rsid w:val="003F1574"/>
    <w:rsid w:val="003F4BD6"/>
    <w:rsid w:val="003F5AE1"/>
    <w:rsid w:val="003F6C7B"/>
    <w:rsid w:val="00402762"/>
    <w:rsid w:val="00403690"/>
    <w:rsid w:val="00403B61"/>
    <w:rsid w:val="00404B66"/>
    <w:rsid w:val="004059FB"/>
    <w:rsid w:val="00407679"/>
    <w:rsid w:val="00410A96"/>
    <w:rsid w:val="00410F05"/>
    <w:rsid w:val="00411DFC"/>
    <w:rsid w:val="00414223"/>
    <w:rsid w:val="004168F2"/>
    <w:rsid w:val="0042007C"/>
    <w:rsid w:val="00421E23"/>
    <w:rsid w:val="00423362"/>
    <w:rsid w:val="00423920"/>
    <w:rsid w:val="00423E12"/>
    <w:rsid w:val="004249AF"/>
    <w:rsid w:val="00425454"/>
    <w:rsid w:val="00425935"/>
    <w:rsid w:val="00425E35"/>
    <w:rsid w:val="00426A8E"/>
    <w:rsid w:val="00430B56"/>
    <w:rsid w:val="00431695"/>
    <w:rsid w:val="0043299F"/>
    <w:rsid w:val="00433617"/>
    <w:rsid w:val="00435696"/>
    <w:rsid w:val="00435A9B"/>
    <w:rsid w:val="004361B3"/>
    <w:rsid w:val="00437E52"/>
    <w:rsid w:val="00441A5D"/>
    <w:rsid w:val="00441E76"/>
    <w:rsid w:val="004426C7"/>
    <w:rsid w:val="00442F5E"/>
    <w:rsid w:val="004431E6"/>
    <w:rsid w:val="00443487"/>
    <w:rsid w:val="0044448E"/>
    <w:rsid w:val="00444FA3"/>
    <w:rsid w:val="00445CE8"/>
    <w:rsid w:val="0044621F"/>
    <w:rsid w:val="00447FBC"/>
    <w:rsid w:val="0045097C"/>
    <w:rsid w:val="00450BEC"/>
    <w:rsid w:val="00451C33"/>
    <w:rsid w:val="00452F6F"/>
    <w:rsid w:val="004542E5"/>
    <w:rsid w:val="0045444F"/>
    <w:rsid w:val="004552FF"/>
    <w:rsid w:val="00455C92"/>
    <w:rsid w:val="00456D28"/>
    <w:rsid w:val="00456DFD"/>
    <w:rsid w:val="00457A7B"/>
    <w:rsid w:val="0046121E"/>
    <w:rsid w:val="00462210"/>
    <w:rsid w:val="004629F3"/>
    <w:rsid w:val="004635C4"/>
    <w:rsid w:val="0046393F"/>
    <w:rsid w:val="00463A0D"/>
    <w:rsid w:val="00466A44"/>
    <w:rsid w:val="00470311"/>
    <w:rsid w:val="0047108F"/>
    <w:rsid w:val="00473705"/>
    <w:rsid w:val="00473F13"/>
    <w:rsid w:val="0047595F"/>
    <w:rsid w:val="004769D9"/>
    <w:rsid w:val="004771F4"/>
    <w:rsid w:val="004779AE"/>
    <w:rsid w:val="00477C73"/>
    <w:rsid w:val="0048034D"/>
    <w:rsid w:val="004803D2"/>
    <w:rsid w:val="00480B97"/>
    <w:rsid w:val="00480DE5"/>
    <w:rsid w:val="0048117F"/>
    <w:rsid w:val="0048613C"/>
    <w:rsid w:val="00487AF8"/>
    <w:rsid w:val="0049003E"/>
    <w:rsid w:val="00490E4D"/>
    <w:rsid w:val="0049164E"/>
    <w:rsid w:val="00492342"/>
    <w:rsid w:val="00494356"/>
    <w:rsid w:val="00494543"/>
    <w:rsid w:val="004950FA"/>
    <w:rsid w:val="00495247"/>
    <w:rsid w:val="00497D5C"/>
    <w:rsid w:val="004A2662"/>
    <w:rsid w:val="004A2A07"/>
    <w:rsid w:val="004A368A"/>
    <w:rsid w:val="004A5953"/>
    <w:rsid w:val="004A5C01"/>
    <w:rsid w:val="004A7004"/>
    <w:rsid w:val="004A7A22"/>
    <w:rsid w:val="004B0685"/>
    <w:rsid w:val="004B1BFE"/>
    <w:rsid w:val="004B3431"/>
    <w:rsid w:val="004B512E"/>
    <w:rsid w:val="004B6CCA"/>
    <w:rsid w:val="004C0D3B"/>
    <w:rsid w:val="004C1492"/>
    <w:rsid w:val="004C26CD"/>
    <w:rsid w:val="004C2AE0"/>
    <w:rsid w:val="004C2D1D"/>
    <w:rsid w:val="004C31FB"/>
    <w:rsid w:val="004C5CD0"/>
    <w:rsid w:val="004C5FD1"/>
    <w:rsid w:val="004C6C3D"/>
    <w:rsid w:val="004C73CD"/>
    <w:rsid w:val="004C7762"/>
    <w:rsid w:val="004C7B8A"/>
    <w:rsid w:val="004D191D"/>
    <w:rsid w:val="004D2337"/>
    <w:rsid w:val="004D2DCC"/>
    <w:rsid w:val="004D5DB7"/>
    <w:rsid w:val="004D6147"/>
    <w:rsid w:val="004D7056"/>
    <w:rsid w:val="004E251D"/>
    <w:rsid w:val="004E7DAA"/>
    <w:rsid w:val="004F1720"/>
    <w:rsid w:val="004F4BB2"/>
    <w:rsid w:val="004F79F7"/>
    <w:rsid w:val="00500317"/>
    <w:rsid w:val="00500B57"/>
    <w:rsid w:val="0050159E"/>
    <w:rsid w:val="00503623"/>
    <w:rsid w:val="00504040"/>
    <w:rsid w:val="0050745E"/>
    <w:rsid w:val="00510613"/>
    <w:rsid w:val="005114AB"/>
    <w:rsid w:val="00512F89"/>
    <w:rsid w:val="00513973"/>
    <w:rsid w:val="005160E9"/>
    <w:rsid w:val="00520A89"/>
    <w:rsid w:val="0052140E"/>
    <w:rsid w:val="00521B22"/>
    <w:rsid w:val="005222C0"/>
    <w:rsid w:val="00523685"/>
    <w:rsid w:val="00523992"/>
    <w:rsid w:val="00523C58"/>
    <w:rsid w:val="00523E98"/>
    <w:rsid w:val="00525F8F"/>
    <w:rsid w:val="005274CE"/>
    <w:rsid w:val="005313F0"/>
    <w:rsid w:val="0053153D"/>
    <w:rsid w:val="00531DCC"/>
    <w:rsid w:val="00532A44"/>
    <w:rsid w:val="00533063"/>
    <w:rsid w:val="005332DB"/>
    <w:rsid w:val="0053338B"/>
    <w:rsid w:val="005362A8"/>
    <w:rsid w:val="00536CB7"/>
    <w:rsid w:val="00537526"/>
    <w:rsid w:val="005378C0"/>
    <w:rsid w:val="00540A5B"/>
    <w:rsid w:val="0054327A"/>
    <w:rsid w:val="005432C7"/>
    <w:rsid w:val="0054372C"/>
    <w:rsid w:val="00544FA3"/>
    <w:rsid w:val="00545499"/>
    <w:rsid w:val="005455DB"/>
    <w:rsid w:val="005461CF"/>
    <w:rsid w:val="00546C47"/>
    <w:rsid w:val="00547FBC"/>
    <w:rsid w:val="00550765"/>
    <w:rsid w:val="005515A9"/>
    <w:rsid w:val="0055218B"/>
    <w:rsid w:val="005526BC"/>
    <w:rsid w:val="005536E2"/>
    <w:rsid w:val="005544C6"/>
    <w:rsid w:val="005547E4"/>
    <w:rsid w:val="00554AFE"/>
    <w:rsid w:val="00555AAA"/>
    <w:rsid w:val="00555C7C"/>
    <w:rsid w:val="00555DCF"/>
    <w:rsid w:val="005574A6"/>
    <w:rsid w:val="00557E2B"/>
    <w:rsid w:val="00560338"/>
    <w:rsid w:val="00561C67"/>
    <w:rsid w:val="00563695"/>
    <w:rsid w:val="005664FB"/>
    <w:rsid w:val="00567193"/>
    <w:rsid w:val="00570F3B"/>
    <w:rsid w:val="00571201"/>
    <w:rsid w:val="00575E19"/>
    <w:rsid w:val="005761F1"/>
    <w:rsid w:val="00577931"/>
    <w:rsid w:val="00581E2F"/>
    <w:rsid w:val="005838A7"/>
    <w:rsid w:val="00584996"/>
    <w:rsid w:val="005851FE"/>
    <w:rsid w:val="0058535C"/>
    <w:rsid w:val="005854C7"/>
    <w:rsid w:val="005929CD"/>
    <w:rsid w:val="00592B72"/>
    <w:rsid w:val="00593374"/>
    <w:rsid w:val="00594391"/>
    <w:rsid w:val="00594D72"/>
    <w:rsid w:val="0059522B"/>
    <w:rsid w:val="0059545F"/>
    <w:rsid w:val="0059608E"/>
    <w:rsid w:val="005960AA"/>
    <w:rsid w:val="00596E2F"/>
    <w:rsid w:val="00597D86"/>
    <w:rsid w:val="005A04C1"/>
    <w:rsid w:val="005A1446"/>
    <w:rsid w:val="005A1C48"/>
    <w:rsid w:val="005A227C"/>
    <w:rsid w:val="005A2F22"/>
    <w:rsid w:val="005A304C"/>
    <w:rsid w:val="005A360C"/>
    <w:rsid w:val="005A3FB5"/>
    <w:rsid w:val="005A47D0"/>
    <w:rsid w:val="005A7358"/>
    <w:rsid w:val="005A758A"/>
    <w:rsid w:val="005B1CC0"/>
    <w:rsid w:val="005B204B"/>
    <w:rsid w:val="005B3511"/>
    <w:rsid w:val="005B42A5"/>
    <w:rsid w:val="005B59AD"/>
    <w:rsid w:val="005B5B20"/>
    <w:rsid w:val="005B683F"/>
    <w:rsid w:val="005B7F79"/>
    <w:rsid w:val="005C064B"/>
    <w:rsid w:val="005C08FA"/>
    <w:rsid w:val="005C0949"/>
    <w:rsid w:val="005C0DA1"/>
    <w:rsid w:val="005C14F7"/>
    <w:rsid w:val="005C1916"/>
    <w:rsid w:val="005C24A1"/>
    <w:rsid w:val="005C2A8A"/>
    <w:rsid w:val="005C361D"/>
    <w:rsid w:val="005C3EEC"/>
    <w:rsid w:val="005C42EF"/>
    <w:rsid w:val="005C44A7"/>
    <w:rsid w:val="005C575F"/>
    <w:rsid w:val="005C64F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A10"/>
    <w:rsid w:val="005E5E18"/>
    <w:rsid w:val="005E7BF8"/>
    <w:rsid w:val="005E7F70"/>
    <w:rsid w:val="005F012F"/>
    <w:rsid w:val="005F04A0"/>
    <w:rsid w:val="005F08EC"/>
    <w:rsid w:val="005F3B73"/>
    <w:rsid w:val="005F7D9A"/>
    <w:rsid w:val="0060080D"/>
    <w:rsid w:val="006010C4"/>
    <w:rsid w:val="00601564"/>
    <w:rsid w:val="00602DBF"/>
    <w:rsid w:val="0060485D"/>
    <w:rsid w:val="00605D07"/>
    <w:rsid w:val="0060661D"/>
    <w:rsid w:val="00610300"/>
    <w:rsid w:val="00612552"/>
    <w:rsid w:val="006128BA"/>
    <w:rsid w:val="00612985"/>
    <w:rsid w:val="00612FBF"/>
    <w:rsid w:val="00615589"/>
    <w:rsid w:val="006175A6"/>
    <w:rsid w:val="006209DA"/>
    <w:rsid w:val="006228FB"/>
    <w:rsid w:val="006260C9"/>
    <w:rsid w:val="00626293"/>
    <w:rsid w:val="00626EE2"/>
    <w:rsid w:val="0062782B"/>
    <w:rsid w:val="00633533"/>
    <w:rsid w:val="00633A9F"/>
    <w:rsid w:val="00633AC8"/>
    <w:rsid w:val="00633C4B"/>
    <w:rsid w:val="00633DD7"/>
    <w:rsid w:val="006401EA"/>
    <w:rsid w:val="0064037A"/>
    <w:rsid w:val="00642926"/>
    <w:rsid w:val="00643CE7"/>
    <w:rsid w:val="006441A8"/>
    <w:rsid w:val="0064525B"/>
    <w:rsid w:val="0064561F"/>
    <w:rsid w:val="00645724"/>
    <w:rsid w:val="0064666B"/>
    <w:rsid w:val="0065064D"/>
    <w:rsid w:val="00655423"/>
    <w:rsid w:val="00655EA3"/>
    <w:rsid w:val="00656A45"/>
    <w:rsid w:val="006571BB"/>
    <w:rsid w:val="006605DA"/>
    <w:rsid w:val="006628EA"/>
    <w:rsid w:val="00662FD5"/>
    <w:rsid w:val="00663CF5"/>
    <w:rsid w:val="00664547"/>
    <w:rsid w:val="00665088"/>
    <w:rsid w:val="006650CC"/>
    <w:rsid w:val="006651D0"/>
    <w:rsid w:val="006654F9"/>
    <w:rsid w:val="0066583A"/>
    <w:rsid w:val="0067003E"/>
    <w:rsid w:val="006701D3"/>
    <w:rsid w:val="00671983"/>
    <w:rsid w:val="00674C43"/>
    <w:rsid w:val="00675DF0"/>
    <w:rsid w:val="0067705C"/>
    <w:rsid w:val="0067756D"/>
    <w:rsid w:val="00680B0B"/>
    <w:rsid w:val="00681046"/>
    <w:rsid w:val="00681C95"/>
    <w:rsid w:val="00681DD5"/>
    <w:rsid w:val="0068233D"/>
    <w:rsid w:val="0068263D"/>
    <w:rsid w:val="00682CF3"/>
    <w:rsid w:val="0068487F"/>
    <w:rsid w:val="00685081"/>
    <w:rsid w:val="00686D2F"/>
    <w:rsid w:val="006909E0"/>
    <w:rsid w:val="006916C6"/>
    <w:rsid w:val="00691CDE"/>
    <w:rsid w:val="00691EAD"/>
    <w:rsid w:val="00692A09"/>
    <w:rsid w:val="00693038"/>
    <w:rsid w:val="00694582"/>
    <w:rsid w:val="00694D29"/>
    <w:rsid w:val="00696105"/>
    <w:rsid w:val="006962B5"/>
    <w:rsid w:val="00696333"/>
    <w:rsid w:val="006966EE"/>
    <w:rsid w:val="0069690F"/>
    <w:rsid w:val="00696AD6"/>
    <w:rsid w:val="006A05D2"/>
    <w:rsid w:val="006A087D"/>
    <w:rsid w:val="006A19DF"/>
    <w:rsid w:val="006A1F80"/>
    <w:rsid w:val="006A2445"/>
    <w:rsid w:val="006A38ED"/>
    <w:rsid w:val="006A3FCA"/>
    <w:rsid w:val="006A4744"/>
    <w:rsid w:val="006A70B6"/>
    <w:rsid w:val="006A77B2"/>
    <w:rsid w:val="006A7894"/>
    <w:rsid w:val="006B0083"/>
    <w:rsid w:val="006B0584"/>
    <w:rsid w:val="006B1944"/>
    <w:rsid w:val="006B31A5"/>
    <w:rsid w:val="006B3F22"/>
    <w:rsid w:val="006B4B11"/>
    <w:rsid w:val="006C0316"/>
    <w:rsid w:val="006C0518"/>
    <w:rsid w:val="006C0C57"/>
    <w:rsid w:val="006C198C"/>
    <w:rsid w:val="006C32D3"/>
    <w:rsid w:val="006C43EB"/>
    <w:rsid w:val="006C44ED"/>
    <w:rsid w:val="006C49B0"/>
    <w:rsid w:val="006C54AC"/>
    <w:rsid w:val="006C6649"/>
    <w:rsid w:val="006C6A6C"/>
    <w:rsid w:val="006D0C39"/>
    <w:rsid w:val="006D10CB"/>
    <w:rsid w:val="006D254A"/>
    <w:rsid w:val="006D2FBF"/>
    <w:rsid w:val="006D3515"/>
    <w:rsid w:val="006D3596"/>
    <w:rsid w:val="006D43FA"/>
    <w:rsid w:val="006D4D30"/>
    <w:rsid w:val="006D62A8"/>
    <w:rsid w:val="006D69C6"/>
    <w:rsid w:val="006E0D9F"/>
    <w:rsid w:val="006E32E2"/>
    <w:rsid w:val="006E4D30"/>
    <w:rsid w:val="006E4FB6"/>
    <w:rsid w:val="006E5F95"/>
    <w:rsid w:val="006E65B6"/>
    <w:rsid w:val="006E76F7"/>
    <w:rsid w:val="006E771B"/>
    <w:rsid w:val="006F17CA"/>
    <w:rsid w:val="006F36B9"/>
    <w:rsid w:val="006F3861"/>
    <w:rsid w:val="006F6D19"/>
    <w:rsid w:val="006F751D"/>
    <w:rsid w:val="006F756B"/>
    <w:rsid w:val="006F7AAF"/>
    <w:rsid w:val="00700197"/>
    <w:rsid w:val="0070173B"/>
    <w:rsid w:val="00701A7C"/>
    <w:rsid w:val="00702918"/>
    <w:rsid w:val="007039BB"/>
    <w:rsid w:val="00703A80"/>
    <w:rsid w:val="00707D7D"/>
    <w:rsid w:val="00710D74"/>
    <w:rsid w:val="007129C5"/>
    <w:rsid w:val="00713016"/>
    <w:rsid w:val="007151C1"/>
    <w:rsid w:val="007168AA"/>
    <w:rsid w:val="007201D6"/>
    <w:rsid w:val="007205A6"/>
    <w:rsid w:val="0072082A"/>
    <w:rsid w:val="007226EA"/>
    <w:rsid w:val="00722B09"/>
    <w:rsid w:val="00722B3C"/>
    <w:rsid w:val="00722D16"/>
    <w:rsid w:val="0072351A"/>
    <w:rsid w:val="00725EF0"/>
    <w:rsid w:val="00726BC9"/>
    <w:rsid w:val="007328A8"/>
    <w:rsid w:val="0073312C"/>
    <w:rsid w:val="00733861"/>
    <w:rsid w:val="00733DA4"/>
    <w:rsid w:val="007351B2"/>
    <w:rsid w:val="00735AA1"/>
    <w:rsid w:val="00736670"/>
    <w:rsid w:val="00737DFF"/>
    <w:rsid w:val="00741076"/>
    <w:rsid w:val="00741BAB"/>
    <w:rsid w:val="00742160"/>
    <w:rsid w:val="0074216C"/>
    <w:rsid w:val="00743CF5"/>
    <w:rsid w:val="0074786E"/>
    <w:rsid w:val="00747CAC"/>
    <w:rsid w:val="00751E33"/>
    <w:rsid w:val="00754A35"/>
    <w:rsid w:val="00754B50"/>
    <w:rsid w:val="007564F5"/>
    <w:rsid w:val="00756C59"/>
    <w:rsid w:val="00760243"/>
    <w:rsid w:val="00761AAB"/>
    <w:rsid w:val="007640C9"/>
    <w:rsid w:val="007649D8"/>
    <w:rsid w:val="00764AF0"/>
    <w:rsid w:val="00764E81"/>
    <w:rsid w:val="00764EBD"/>
    <w:rsid w:val="00764F45"/>
    <w:rsid w:val="0076635F"/>
    <w:rsid w:val="00767485"/>
    <w:rsid w:val="0077064E"/>
    <w:rsid w:val="00770CF7"/>
    <w:rsid w:val="007715D2"/>
    <w:rsid w:val="00772A0B"/>
    <w:rsid w:val="00773274"/>
    <w:rsid w:val="00773D83"/>
    <w:rsid w:val="0077425F"/>
    <w:rsid w:val="007770E0"/>
    <w:rsid w:val="00777905"/>
    <w:rsid w:val="0077790A"/>
    <w:rsid w:val="0078102E"/>
    <w:rsid w:val="00783547"/>
    <w:rsid w:val="0078463E"/>
    <w:rsid w:val="007848BF"/>
    <w:rsid w:val="00786B2F"/>
    <w:rsid w:val="0078754C"/>
    <w:rsid w:val="00787D5E"/>
    <w:rsid w:val="0079023A"/>
    <w:rsid w:val="00791926"/>
    <w:rsid w:val="00791AF1"/>
    <w:rsid w:val="0079265C"/>
    <w:rsid w:val="00796347"/>
    <w:rsid w:val="00796AA9"/>
    <w:rsid w:val="007A0130"/>
    <w:rsid w:val="007A1C94"/>
    <w:rsid w:val="007A209C"/>
    <w:rsid w:val="007A2BA0"/>
    <w:rsid w:val="007A2F7A"/>
    <w:rsid w:val="007A2FF1"/>
    <w:rsid w:val="007A3E32"/>
    <w:rsid w:val="007A44F9"/>
    <w:rsid w:val="007A4DDA"/>
    <w:rsid w:val="007A5CFC"/>
    <w:rsid w:val="007A6048"/>
    <w:rsid w:val="007B20AC"/>
    <w:rsid w:val="007B2B0F"/>
    <w:rsid w:val="007B3A3B"/>
    <w:rsid w:val="007B7D21"/>
    <w:rsid w:val="007C0F2E"/>
    <w:rsid w:val="007C12D0"/>
    <w:rsid w:val="007C2106"/>
    <w:rsid w:val="007C2C12"/>
    <w:rsid w:val="007C3EAB"/>
    <w:rsid w:val="007C6F8C"/>
    <w:rsid w:val="007C7C87"/>
    <w:rsid w:val="007D003E"/>
    <w:rsid w:val="007D0CE1"/>
    <w:rsid w:val="007D0E83"/>
    <w:rsid w:val="007D2256"/>
    <w:rsid w:val="007D44B7"/>
    <w:rsid w:val="007D44D2"/>
    <w:rsid w:val="007D7A15"/>
    <w:rsid w:val="007E2E4D"/>
    <w:rsid w:val="007E2EB9"/>
    <w:rsid w:val="007E4C15"/>
    <w:rsid w:val="007E5419"/>
    <w:rsid w:val="007E5D8E"/>
    <w:rsid w:val="007E7282"/>
    <w:rsid w:val="007E7543"/>
    <w:rsid w:val="007F1EF5"/>
    <w:rsid w:val="007F2A53"/>
    <w:rsid w:val="007F2D74"/>
    <w:rsid w:val="007F4DF2"/>
    <w:rsid w:val="007F54C6"/>
    <w:rsid w:val="007F5F16"/>
    <w:rsid w:val="007F667F"/>
    <w:rsid w:val="007F7316"/>
    <w:rsid w:val="007F7A39"/>
    <w:rsid w:val="008003FB"/>
    <w:rsid w:val="0080104E"/>
    <w:rsid w:val="0080201B"/>
    <w:rsid w:val="00804465"/>
    <w:rsid w:val="008048C6"/>
    <w:rsid w:val="0080703E"/>
    <w:rsid w:val="00807113"/>
    <w:rsid w:val="00807159"/>
    <w:rsid w:val="008104DF"/>
    <w:rsid w:val="008113D9"/>
    <w:rsid w:val="008113FD"/>
    <w:rsid w:val="00812C16"/>
    <w:rsid w:val="00813FCC"/>
    <w:rsid w:val="008144D2"/>
    <w:rsid w:val="00815301"/>
    <w:rsid w:val="0081702B"/>
    <w:rsid w:val="00817E8B"/>
    <w:rsid w:val="008218E6"/>
    <w:rsid w:val="00821F74"/>
    <w:rsid w:val="00822F01"/>
    <w:rsid w:val="008239C4"/>
    <w:rsid w:val="00825162"/>
    <w:rsid w:val="00825BDA"/>
    <w:rsid w:val="008264B2"/>
    <w:rsid w:val="00826987"/>
    <w:rsid w:val="00831B23"/>
    <w:rsid w:val="008330A1"/>
    <w:rsid w:val="00833539"/>
    <w:rsid w:val="00833FDA"/>
    <w:rsid w:val="00834223"/>
    <w:rsid w:val="00834CC6"/>
    <w:rsid w:val="00836A18"/>
    <w:rsid w:val="00837104"/>
    <w:rsid w:val="0083729E"/>
    <w:rsid w:val="0083733D"/>
    <w:rsid w:val="0084070D"/>
    <w:rsid w:val="008413B2"/>
    <w:rsid w:val="00842502"/>
    <w:rsid w:val="00844E4F"/>
    <w:rsid w:val="00846028"/>
    <w:rsid w:val="00847493"/>
    <w:rsid w:val="00847FD0"/>
    <w:rsid w:val="00851828"/>
    <w:rsid w:val="00852927"/>
    <w:rsid w:val="008537ED"/>
    <w:rsid w:val="00853A69"/>
    <w:rsid w:val="00853BCF"/>
    <w:rsid w:val="00854323"/>
    <w:rsid w:val="008558E4"/>
    <w:rsid w:val="00857C4E"/>
    <w:rsid w:val="00857F8B"/>
    <w:rsid w:val="008601D6"/>
    <w:rsid w:val="0086070A"/>
    <w:rsid w:val="00861513"/>
    <w:rsid w:val="008618C1"/>
    <w:rsid w:val="00861D5E"/>
    <w:rsid w:val="0086374C"/>
    <w:rsid w:val="00863A36"/>
    <w:rsid w:val="00863E47"/>
    <w:rsid w:val="00864290"/>
    <w:rsid w:val="00865C18"/>
    <w:rsid w:val="0086633F"/>
    <w:rsid w:val="00872E2D"/>
    <w:rsid w:val="00872FAA"/>
    <w:rsid w:val="00873B01"/>
    <w:rsid w:val="0087466A"/>
    <w:rsid w:val="00875C70"/>
    <w:rsid w:val="00880D85"/>
    <w:rsid w:val="008817AF"/>
    <w:rsid w:val="00881D99"/>
    <w:rsid w:val="00882244"/>
    <w:rsid w:val="00882B55"/>
    <w:rsid w:val="00883684"/>
    <w:rsid w:val="008839BA"/>
    <w:rsid w:val="00884179"/>
    <w:rsid w:val="00884BD2"/>
    <w:rsid w:val="008855FC"/>
    <w:rsid w:val="00893559"/>
    <w:rsid w:val="00895454"/>
    <w:rsid w:val="0089587C"/>
    <w:rsid w:val="00896C23"/>
    <w:rsid w:val="00897710"/>
    <w:rsid w:val="00897D89"/>
    <w:rsid w:val="008A0742"/>
    <w:rsid w:val="008A28F4"/>
    <w:rsid w:val="008A29F5"/>
    <w:rsid w:val="008A2C05"/>
    <w:rsid w:val="008A300C"/>
    <w:rsid w:val="008A4558"/>
    <w:rsid w:val="008A7075"/>
    <w:rsid w:val="008A7717"/>
    <w:rsid w:val="008B0142"/>
    <w:rsid w:val="008B1C69"/>
    <w:rsid w:val="008B22B9"/>
    <w:rsid w:val="008B26C9"/>
    <w:rsid w:val="008B2BC7"/>
    <w:rsid w:val="008B2CD9"/>
    <w:rsid w:val="008B62E6"/>
    <w:rsid w:val="008B7598"/>
    <w:rsid w:val="008C0E79"/>
    <w:rsid w:val="008C1948"/>
    <w:rsid w:val="008C2425"/>
    <w:rsid w:val="008C26D1"/>
    <w:rsid w:val="008C28E7"/>
    <w:rsid w:val="008C3871"/>
    <w:rsid w:val="008C3BCD"/>
    <w:rsid w:val="008C3E34"/>
    <w:rsid w:val="008C4C33"/>
    <w:rsid w:val="008C543C"/>
    <w:rsid w:val="008D0A91"/>
    <w:rsid w:val="008D1230"/>
    <w:rsid w:val="008D187D"/>
    <w:rsid w:val="008D3242"/>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F03"/>
    <w:rsid w:val="008F1157"/>
    <w:rsid w:val="008F1C73"/>
    <w:rsid w:val="008F27C7"/>
    <w:rsid w:val="008F481D"/>
    <w:rsid w:val="008F582B"/>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3832"/>
    <w:rsid w:val="009139F1"/>
    <w:rsid w:val="00914B0A"/>
    <w:rsid w:val="00914CD2"/>
    <w:rsid w:val="00916133"/>
    <w:rsid w:val="009169C9"/>
    <w:rsid w:val="009173A3"/>
    <w:rsid w:val="009202E9"/>
    <w:rsid w:val="00922D8C"/>
    <w:rsid w:val="00924477"/>
    <w:rsid w:val="0092497C"/>
    <w:rsid w:val="0092498F"/>
    <w:rsid w:val="0092543B"/>
    <w:rsid w:val="00925F35"/>
    <w:rsid w:val="00926028"/>
    <w:rsid w:val="00926AEC"/>
    <w:rsid w:val="00927CC7"/>
    <w:rsid w:val="00927F3D"/>
    <w:rsid w:val="00930137"/>
    <w:rsid w:val="00930D5C"/>
    <w:rsid w:val="00931069"/>
    <w:rsid w:val="00931626"/>
    <w:rsid w:val="00932124"/>
    <w:rsid w:val="00932BCE"/>
    <w:rsid w:val="00933938"/>
    <w:rsid w:val="009343DE"/>
    <w:rsid w:val="00934AA6"/>
    <w:rsid w:val="00935162"/>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E75"/>
    <w:rsid w:val="0094760C"/>
    <w:rsid w:val="009479BE"/>
    <w:rsid w:val="0095161D"/>
    <w:rsid w:val="00951794"/>
    <w:rsid w:val="0095212A"/>
    <w:rsid w:val="00955226"/>
    <w:rsid w:val="00955B2C"/>
    <w:rsid w:val="0095612F"/>
    <w:rsid w:val="009565D7"/>
    <w:rsid w:val="00957E04"/>
    <w:rsid w:val="00960001"/>
    <w:rsid w:val="00961154"/>
    <w:rsid w:val="009623BD"/>
    <w:rsid w:val="009630C4"/>
    <w:rsid w:val="00964650"/>
    <w:rsid w:val="00965CB0"/>
    <w:rsid w:val="00966613"/>
    <w:rsid w:val="00966CDB"/>
    <w:rsid w:val="009679BD"/>
    <w:rsid w:val="00970405"/>
    <w:rsid w:val="009706D8"/>
    <w:rsid w:val="00970728"/>
    <w:rsid w:val="00973A04"/>
    <w:rsid w:val="0097484C"/>
    <w:rsid w:val="0097491C"/>
    <w:rsid w:val="00976AED"/>
    <w:rsid w:val="009801A7"/>
    <w:rsid w:val="00981174"/>
    <w:rsid w:val="00981778"/>
    <w:rsid w:val="00981ABC"/>
    <w:rsid w:val="00982525"/>
    <w:rsid w:val="009835C6"/>
    <w:rsid w:val="00984BB0"/>
    <w:rsid w:val="00986539"/>
    <w:rsid w:val="009866FD"/>
    <w:rsid w:val="009867D4"/>
    <w:rsid w:val="009871C0"/>
    <w:rsid w:val="0098722F"/>
    <w:rsid w:val="009907C6"/>
    <w:rsid w:val="00991061"/>
    <w:rsid w:val="00992B96"/>
    <w:rsid w:val="00994990"/>
    <w:rsid w:val="00994BB4"/>
    <w:rsid w:val="0099545B"/>
    <w:rsid w:val="009A1546"/>
    <w:rsid w:val="009A2992"/>
    <w:rsid w:val="009A335D"/>
    <w:rsid w:val="009A5609"/>
    <w:rsid w:val="009A5BBD"/>
    <w:rsid w:val="009A6457"/>
    <w:rsid w:val="009A6D0A"/>
    <w:rsid w:val="009B2608"/>
    <w:rsid w:val="009B26C3"/>
    <w:rsid w:val="009B2D43"/>
    <w:rsid w:val="009B4E7C"/>
    <w:rsid w:val="009B5AF9"/>
    <w:rsid w:val="009C0031"/>
    <w:rsid w:val="009C066A"/>
    <w:rsid w:val="009C0D26"/>
    <w:rsid w:val="009C0EE9"/>
    <w:rsid w:val="009C32D9"/>
    <w:rsid w:val="009C3B27"/>
    <w:rsid w:val="009C6095"/>
    <w:rsid w:val="009C6F8E"/>
    <w:rsid w:val="009C73F9"/>
    <w:rsid w:val="009D09B3"/>
    <w:rsid w:val="009D4D71"/>
    <w:rsid w:val="009D5CF2"/>
    <w:rsid w:val="009D5D3E"/>
    <w:rsid w:val="009D5F03"/>
    <w:rsid w:val="009D6296"/>
    <w:rsid w:val="009D71B9"/>
    <w:rsid w:val="009D7E9C"/>
    <w:rsid w:val="009E19ED"/>
    <w:rsid w:val="009E2789"/>
    <w:rsid w:val="009E30AB"/>
    <w:rsid w:val="009E3803"/>
    <w:rsid w:val="009E3ECE"/>
    <w:rsid w:val="009E3FE4"/>
    <w:rsid w:val="009E4684"/>
    <w:rsid w:val="009E639F"/>
    <w:rsid w:val="009E7F18"/>
    <w:rsid w:val="009F01B8"/>
    <w:rsid w:val="009F15A4"/>
    <w:rsid w:val="009F161D"/>
    <w:rsid w:val="009F1961"/>
    <w:rsid w:val="009F2751"/>
    <w:rsid w:val="009F539C"/>
    <w:rsid w:val="009F7005"/>
    <w:rsid w:val="009F7262"/>
    <w:rsid w:val="009F7A8F"/>
    <w:rsid w:val="00A00383"/>
    <w:rsid w:val="00A005BC"/>
    <w:rsid w:val="00A04903"/>
    <w:rsid w:val="00A05C79"/>
    <w:rsid w:val="00A10553"/>
    <w:rsid w:val="00A11678"/>
    <w:rsid w:val="00A12338"/>
    <w:rsid w:val="00A13061"/>
    <w:rsid w:val="00A13689"/>
    <w:rsid w:val="00A13B71"/>
    <w:rsid w:val="00A1407C"/>
    <w:rsid w:val="00A1485B"/>
    <w:rsid w:val="00A1489A"/>
    <w:rsid w:val="00A1567E"/>
    <w:rsid w:val="00A20054"/>
    <w:rsid w:val="00A201B7"/>
    <w:rsid w:val="00A20626"/>
    <w:rsid w:val="00A20E86"/>
    <w:rsid w:val="00A22900"/>
    <w:rsid w:val="00A230A1"/>
    <w:rsid w:val="00A23219"/>
    <w:rsid w:val="00A235B2"/>
    <w:rsid w:val="00A23D14"/>
    <w:rsid w:val="00A24353"/>
    <w:rsid w:val="00A31830"/>
    <w:rsid w:val="00A33E2E"/>
    <w:rsid w:val="00A3691E"/>
    <w:rsid w:val="00A36BFC"/>
    <w:rsid w:val="00A37D4B"/>
    <w:rsid w:val="00A40E68"/>
    <w:rsid w:val="00A4137A"/>
    <w:rsid w:val="00A41BA3"/>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557D"/>
    <w:rsid w:val="00A55888"/>
    <w:rsid w:val="00A574B6"/>
    <w:rsid w:val="00A614A4"/>
    <w:rsid w:val="00A62738"/>
    <w:rsid w:val="00A63AFE"/>
    <w:rsid w:val="00A64FBD"/>
    <w:rsid w:val="00A66533"/>
    <w:rsid w:val="00A67F19"/>
    <w:rsid w:val="00A719AF"/>
    <w:rsid w:val="00A721F9"/>
    <w:rsid w:val="00A72BC4"/>
    <w:rsid w:val="00A72C87"/>
    <w:rsid w:val="00A72D1D"/>
    <w:rsid w:val="00A7306C"/>
    <w:rsid w:val="00A737DD"/>
    <w:rsid w:val="00A74E3B"/>
    <w:rsid w:val="00A763F0"/>
    <w:rsid w:val="00A76688"/>
    <w:rsid w:val="00A77185"/>
    <w:rsid w:val="00A7794B"/>
    <w:rsid w:val="00A82B84"/>
    <w:rsid w:val="00A830AE"/>
    <w:rsid w:val="00A83DA9"/>
    <w:rsid w:val="00A84D2B"/>
    <w:rsid w:val="00A8581A"/>
    <w:rsid w:val="00A876B5"/>
    <w:rsid w:val="00A903B4"/>
    <w:rsid w:val="00A906E5"/>
    <w:rsid w:val="00A90A61"/>
    <w:rsid w:val="00A90E3C"/>
    <w:rsid w:val="00A9209A"/>
    <w:rsid w:val="00A92482"/>
    <w:rsid w:val="00A92BAA"/>
    <w:rsid w:val="00A963D6"/>
    <w:rsid w:val="00A964AE"/>
    <w:rsid w:val="00AA0E26"/>
    <w:rsid w:val="00AA10B7"/>
    <w:rsid w:val="00AA1505"/>
    <w:rsid w:val="00AA158D"/>
    <w:rsid w:val="00AA1903"/>
    <w:rsid w:val="00AA24C5"/>
    <w:rsid w:val="00AA26A9"/>
    <w:rsid w:val="00AA2A90"/>
    <w:rsid w:val="00AA3D5F"/>
    <w:rsid w:val="00AA6288"/>
    <w:rsid w:val="00AA631F"/>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64E"/>
    <w:rsid w:val="00AC452E"/>
    <w:rsid w:val="00AC69B3"/>
    <w:rsid w:val="00AC7B6A"/>
    <w:rsid w:val="00AC7F1D"/>
    <w:rsid w:val="00AD0FCD"/>
    <w:rsid w:val="00AD13E3"/>
    <w:rsid w:val="00AD195D"/>
    <w:rsid w:val="00AD2F91"/>
    <w:rsid w:val="00AD37F3"/>
    <w:rsid w:val="00AD428A"/>
    <w:rsid w:val="00AD4A95"/>
    <w:rsid w:val="00AD6ABB"/>
    <w:rsid w:val="00AD6D7F"/>
    <w:rsid w:val="00AD7C4D"/>
    <w:rsid w:val="00AD7F72"/>
    <w:rsid w:val="00AE0B90"/>
    <w:rsid w:val="00AE2C42"/>
    <w:rsid w:val="00AE2E27"/>
    <w:rsid w:val="00AE3811"/>
    <w:rsid w:val="00AE3947"/>
    <w:rsid w:val="00AE4390"/>
    <w:rsid w:val="00AE4DA5"/>
    <w:rsid w:val="00AE5257"/>
    <w:rsid w:val="00AE5D9E"/>
    <w:rsid w:val="00AE6324"/>
    <w:rsid w:val="00AE7932"/>
    <w:rsid w:val="00AE7EF1"/>
    <w:rsid w:val="00AF1279"/>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AB2"/>
    <w:rsid w:val="00B135FF"/>
    <w:rsid w:val="00B141CF"/>
    <w:rsid w:val="00B14B06"/>
    <w:rsid w:val="00B16B74"/>
    <w:rsid w:val="00B16CB5"/>
    <w:rsid w:val="00B20A33"/>
    <w:rsid w:val="00B22A7B"/>
    <w:rsid w:val="00B22CB9"/>
    <w:rsid w:val="00B22E64"/>
    <w:rsid w:val="00B23851"/>
    <w:rsid w:val="00B247A4"/>
    <w:rsid w:val="00B24AEC"/>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2582"/>
    <w:rsid w:val="00B42ADC"/>
    <w:rsid w:val="00B42E4D"/>
    <w:rsid w:val="00B431D8"/>
    <w:rsid w:val="00B4381C"/>
    <w:rsid w:val="00B461D4"/>
    <w:rsid w:val="00B46C68"/>
    <w:rsid w:val="00B46FF8"/>
    <w:rsid w:val="00B50EAE"/>
    <w:rsid w:val="00B5256F"/>
    <w:rsid w:val="00B53497"/>
    <w:rsid w:val="00B53627"/>
    <w:rsid w:val="00B53AA1"/>
    <w:rsid w:val="00B549F0"/>
    <w:rsid w:val="00B5596F"/>
    <w:rsid w:val="00B568EA"/>
    <w:rsid w:val="00B60CB0"/>
    <w:rsid w:val="00B61093"/>
    <w:rsid w:val="00B6128A"/>
    <w:rsid w:val="00B615E2"/>
    <w:rsid w:val="00B62217"/>
    <w:rsid w:val="00B62638"/>
    <w:rsid w:val="00B62D2A"/>
    <w:rsid w:val="00B64C5B"/>
    <w:rsid w:val="00B64D41"/>
    <w:rsid w:val="00B64E39"/>
    <w:rsid w:val="00B6515C"/>
    <w:rsid w:val="00B65B86"/>
    <w:rsid w:val="00B65D6D"/>
    <w:rsid w:val="00B66017"/>
    <w:rsid w:val="00B666E8"/>
    <w:rsid w:val="00B6670A"/>
    <w:rsid w:val="00B70171"/>
    <w:rsid w:val="00B70C6D"/>
    <w:rsid w:val="00B70DA7"/>
    <w:rsid w:val="00B71324"/>
    <w:rsid w:val="00B7183B"/>
    <w:rsid w:val="00B71E20"/>
    <w:rsid w:val="00B72005"/>
    <w:rsid w:val="00B745CB"/>
    <w:rsid w:val="00B75003"/>
    <w:rsid w:val="00B75040"/>
    <w:rsid w:val="00B75D3A"/>
    <w:rsid w:val="00B775F1"/>
    <w:rsid w:val="00B77DBA"/>
    <w:rsid w:val="00B80B39"/>
    <w:rsid w:val="00B811A0"/>
    <w:rsid w:val="00B82364"/>
    <w:rsid w:val="00B8276D"/>
    <w:rsid w:val="00B82AE4"/>
    <w:rsid w:val="00B82BC0"/>
    <w:rsid w:val="00B840D8"/>
    <w:rsid w:val="00B84807"/>
    <w:rsid w:val="00B90BF7"/>
    <w:rsid w:val="00B9143E"/>
    <w:rsid w:val="00B91523"/>
    <w:rsid w:val="00B91629"/>
    <w:rsid w:val="00B92F34"/>
    <w:rsid w:val="00B93198"/>
    <w:rsid w:val="00B94A5F"/>
    <w:rsid w:val="00B96136"/>
    <w:rsid w:val="00B964C3"/>
    <w:rsid w:val="00B96F00"/>
    <w:rsid w:val="00B97052"/>
    <w:rsid w:val="00B972B2"/>
    <w:rsid w:val="00BA0E44"/>
    <w:rsid w:val="00BA1BEB"/>
    <w:rsid w:val="00BA2F50"/>
    <w:rsid w:val="00BA3031"/>
    <w:rsid w:val="00BA493A"/>
    <w:rsid w:val="00BA5820"/>
    <w:rsid w:val="00BB0B72"/>
    <w:rsid w:val="00BB13E7"/>
    <w:rsid w:val="00BB1824"/>
    <w:rsid w:val="00BB2632"/>
    <w:rsid w:val="00BB359D"/>
    <w:rsid w:val="00BB3A8F"/>
    <w:rsid w:val="00BB4823"/>
    <w:rsid w:val="00BB5996"/>
    <w:rsid w:val="00BB5C4F"/>
    <w:rsid w:val="00BB5E98"/>
    <w:rsid w:val="00BB5EDF"/>
    <w:rsid w:val="00BB7345"/>
    <w:rsid w:val="00BB7516"/>
    <w:rsid w:val="00BC11A6"/>
    <w:rsid w:val="00BC3147"/>
    <w:rsid w:val="00BC3349"/>
    <w:rsid w:val="00BC46D7"/>
    <w:rsid w:val="00BC4924"/>
    <w:rsid w:val="00BC4B3B"/>
    <w:rsid w:val="00BC4CD6"/>
    <w:rsid w:val="00BC7CE8"/>
    <w:rsid w:val="00BD08BC"/>
    <w:rsid w:val="00BD0C94"/>
    <w:rsid w:val="00BD0E33"/>
    <w:rsid w:val="00BD36E3"/>
    <w:rsid w:val="00BD493E"/>
    <w:rsid w:val="00BD4A40"/>
    <w:rsid w:val="00BD4F82"/>
    <w:rsid w:val="00BE1DA6"/>
    <w:rsid w:val="00BE4260"/>
    <w:rsid w:val="00BE5B41"/>
    <w:rsid w:val="00BE6ADF"/>
    <w:rsid w:val="00BE6EEF"/>
    <w:rsid w:val="00BF1E34"/>
    <w:rsid w:val="00BF3020"/>
    <w:rsid w:val="00BF5600"/>
    <w:rsid w:val="00BF6391"/>
    <w:rsid w:val="00BF72E8"/>
    <w:rsid w:val="00C007DE"/>
    <w:rsid w:val="00C00983"/>
    <w:rsid w:val="00C00D42"/>
    <w:rsid w:val="00C01440"/>
    <w:rsid w:val="00C03711"/>
    <w:rsid w:val="00C044DC"/>
    <w:rsid w:val="00C04B16"/>
    <w:rsid w:val="00C062EA"/>
    <w:rsid w:val="00C0643D"/>
    <w:rsid w:val="00C06664"/>
    <w:rsid w:val="00C06931"/>
    <w:rsid w:val="00C10757"/>
    <w:rsid w:val="00C116B5"/>
    <w:rsid w:val="00C13349"/>
    <w:rsid w:val="00C156F1"/>
    <w:rsid w:val="00C16099"/>
    <w:rsid w:val="00C16502"/>
    <w:rsid w:val="00C16F93"/>
    <w:rsid w:val="00C17BF9"/>
    <w:rsid w:val="00C17C83"/>
    <w:rsid w:val="00C2034A"/>
    <w:rsid w:val="00C20C8B"/>
    <w:rsid w:val="00C20C9F"/>
    <w:rsid w:val="00C21576"/>
    <w:rsid w:val="00C23375"/>
    <w:rsid w:val="00C24543"/>
    <w:rsid w:val="00C246B3"/>
    <w:rsid w:val="00C26ED2"/>
    <w:rsid w:val="00C304E6"/>
    <w:rsid w:val="00C328C6"/>
    <w:rsid w:val="00C335B2"/>
    <w:rsid w:val="00C33685"/>
    <w:rsid w:val="00C338A1"/>
    <w:rsid w:val="00C367A8"/>
    <w:rsid w:val="00C36A8E"/>
    <w:rsid w:val="00C37917"/>
    <w:rsid w:val="00C40395"/>
    <w:rsid w:val="00C40F49"/>
    <w:rsid w:val="00C41856"/>
    <w:rsid w:val="00C421FB"/>
    <w:rsid w:val="00C430E0"/>
    <w:rsid w:val="00C43462"/>
    <w:rsid w:val="00C43946"/>
    <w:rsid w:val="00C454DA"/>
    <w:rsid w:val="00C45CF1"/>
    <w:rsid w:val="00C4716D"/>
    <w:rsid w:val="00C50C74"/>
    <w:rsid w:val="00C5110C"/>
    <w:rsid w:val="00C51621"/>
    <w:rsid w:val="00C54280"/>
    <w:rsid w:val="00C54E9D"/>
    <w:rsid w:val="00C5517E"/>
    <w:rsid w:val="00C5622C"/>
    <w:rsid w:val="00C56EF1"/>
    <w:rsid w:val="00C618E8"/>
    <w:rsid w:val="00C61FA8"/>
    <w:rsid w:val="00C64838"/>
    <w:rsid w:val="00C650F2"/>
    <w:rsid w:val="00C67060"/>
    <w:rsid w:val="00C6783D"/>
    <w:rsid w:val="00C70A8D"/>
    <w:rsid w:val="00C716A5"/>
    <w:rsid w:val="00C71AB4"/>
    <w:rsid w:val="00C71DA3"/>
    <w:rsid w:val="00C71F0C"/>
    <w:rsid w:val="00C7336F"/>
    <w:rsid w:val="00C742F3"/>
    <w:rsid w:val="00C753DE"/>
    <w:rsid w:val="00C7672A"/>
    <w:rsid w:val="00C772EA"/>
    <w:rsid w:val="00C77B77"/>
    <w:rsid w:val="00C80B15"/>
    <w:rsid w:val="00C82664"/>
    <w:rsid w:val="00C828E4"/>
    <w:rsid w:val="00C82EF1"/>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759"/>
    <w:rsid w:val="00CA1FAF"/>
    <w:rsid w:val="00CA274A"/>
    <w:rsid w:val="00CA32BA"/>
    <w:rsid w:val="00CA3DC6"/>
    <w:rsid w:val="00CA44AE"/>
    <w:rsid w:val="00CA5643"/>
    <w:rsid w:val="00CA659A"/>
    <w:rsid w:val="00CA67B2"/>
    <w:rsid w:val="00CA6FAB"/>
    <w:rsid w:val="00CB043D"/>
    <w:rsid w:val="00CB0472"/>
    <w:rsid w:val="00CB0C2E"/>
    <w:rsid w:val="00CB13E9"/>
    <w:rsid w:val="00CB7DAE"/>
    <w:rsid w:val="00CC106D"/>
    <w:rsid w:val="00CC1079"/>
    <w:rsid w:val="00CC1A25"/>
    <w:rsid w:val="00CC26FC"/>
    <w:rsid w:val="00CC2A30"/>
    <w:rsid w:val="00CC3190"/>
    <w:rsid w:val="00CC466D"/>
    <w:rsid w:val="00CC64FE"/>
    <w:rsid w:val="00CC6663"/>
    <w:rsid w:val="00CC6BE3"/>
    <w:rsid w:val="00CC70F6"/>
    <w:rsid w:val="00CD0445"/>
    <w:rsid w:val="00CD0D63"/>
    <w:rsid w:val="00CD0DF4"/>
    <w:rsid w:val="00CD1195"/>
    <w:rsid w:val="00CD14BD"/>
    <w:rsid w:val="00CD16CE"/>
    <w:rsid w:val="00CD1DFE"/>
    <w:rsid w:val="00CD29E6"/>
    <w:rsid w:val="00CD2A9E"/>
    <w:rsid w:val="00CD2E46"/>
    <w:rsid w:val="00CD50C4"/>
    <w:rsid w:val="00CD53C9"/>
    <w:rsid w:val="00CD5952"/>
    <w:rsid w:val="00CE066C"/>
    <w:rsid w:val="00CE558D"/>
    <w:rsid w:val="00CF198C"/>
    <w:rsid w:val="00CF1D7A"/>
    <w:rsid w:val="00CF1DA6"/>
    <w:rsid w:val="00CF1FA7"/>
    <w:rsid w:val="00CF3EFE"/>
    <w:rsid w:val="00CF6B0A"/>
    <w:rsid w:val="00D02178"/>
    <w:rsid w:val="00D026A4"/>
    <w:rsid w:val="00D02E05"/>
    <w:rsid w:val="00D04242"/>
    <w:rsid w:val="00D04D85"/>
    <w:rsid w:val="00D05A5A"/>
    <w:rsid w:val="00D05AD5"/>
    <w:rsid w:val="00D06776"/>
    <w:rsid w:val="00D06EB6"/>
    <w:rsid w:val="00D07111"/>
    <w:rsid w:val="00D10087"/>
    <w:rsid w:val="00D12519"/>
    <w:rsid w:val="00D12EDF"/>
    <w:rsid w:val="00D13386"/>
    <w:rsid w:val="00D13783"/>
    <w:rsid w:val="00D13A90"/>
    <w:rsid w:val="00D13BB1"/>
    <w:rsid w:val="00D14243"/>
    <w:rsid w:val="00D1454D"/>
    <w:rsid w:val="00D15DEC"/>
    <w:rsid w:val="00D216A2"/>
    <w:rsid w:val="00D21C8C"/>
    <w:rsid w:val="00D246BC"/>
    <w:rsid w:val="00D24EA4"/>
    <w:rsid w:val="00D27C2E"/>
    <w:rsid w:val="00D31398"/>
    <w:rsid w:val="00D31951"/>
    <w:rsid w:val="00D32330"/>
    <w:rsid w:val="00D35CF1"/>
    <w:rsid w:val="00D36A8E"/>
    <w:rsid w:val="00D36EAC"/>
    <w:rsid w:val="00D37DC9"/>
    <w:rsid w:val="00D40229"/>
    <w:rsid w:val="00D4085C"/>
    <w:rsid w:val="00D40FE8"/>
    <w:rsid w:val="00D41342"/>
    <w:rsid w:val="00D41677"/>
    <w:rsid w:val="00D41927"/>
    <w:rsid w:val="00D41BB8"/>
    <w:rsid w:val="00D41BD7"/>
    <w:rsid w:val="00D43CA6"/>
    <w:rsid w:val="00D43D7F"/>
    <w:rsid w:val="00D45174"/>
    <w:rsid w:val="00D461E4"/>
    <w:rsid w:val="00D5160C"/>
    <w:rsid w:val="00D527BF"/>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E9"/>
    <w:rsid w:val="00D66BB9"/>
    <w:rsid w:val="00D67CD2"/>
    <w:rsid w:val="00D70AF2"/>
    <w:rsid w:val="00D7130F"/>
    <w:rsid w:val="00D71BD3"/>
    <w:rsid w:val="00D73DF6"/>
    <w:rsid w:val="00D740F6"/>
    <w:rsid w:val="00D742CE"/>
    <w:rsid w:val="00D762ED"/>
    <w:rsid w:val="00D81A5C"/>
    <w:rsid w:val="00D81E09"/>
    <w:rsid w:val="00D82B65"/>
    <w:rsid w:val="00D832E5"/>
    <w:rsid w:val="00D83706"/>
    <w:rsid w:val="00D83F41"/>
    <w:rsid w:val="00D84009"/>
    <w:rsid w:val="00D8621F"/>
    <w:rsid w:val="00D86790"/>
    <w:rsid w:val="00D90292"/>
    <w:rsid w:val="00D906F3"/>
    <w:rsid w:val="00D91EBA"/>
    <w:rsid w:val="00D93A4A"/>
    <w:rsid w:val="00D94F7B"/>
    <w:rsid w:val="00D95564"/>
    <w:rsid w:val="00D977F6"/>
    <w:rsid w:val="00D97D1A"/>
    <w:rsid w:val="00DA007F"/>
    <w:rsid w:val="00DA03E2"/>
    <w:rsid w:val="00DA059B"/>
    <w:rsid w:val="00DA175E"/>
    <w:rsid w:val="00DA3C7C"/>
    <w:rsid w:val="00DA424F"/>
    <w:rsid w:val="00DA504A"/>
    <w:rsid w:val="00DA746C"/>
    <w:rsid w:val="00DB028B"/>
    <w:rsid w:val="00DB0439"/>
    <w:rsid w:val="00DB1B7B"/>
    <w:rsid w:val="00DB1C21"/>
    <w:rsid w:val="00DB2090"/>
    <w:rsid w:val="00DB2A42"/>
    <w:rsid w:val="00DB4E17"/>
    <w:rsid w:val="00DB63D8"/>
    <w:rsid w:val="00DB7502"/>
    <w:rsid w:val="00DB79E3"/>
    <w:rsid w:val="00DC0240"/>
    <w:rsid w:val="00DC2D71"/>
    <w:rsid w:val="00DC4661"/>
    <w:rsid w:val="00DD055F"/>
    <w:rsid w:val="00DD1112"/>
    <w:rsid w:val="00DD223C"/>
    <w:rsid w:val="00DD25A2"/>
    <w:rsid w:val="00DD34F7"/>
    <w:rsid w:val="00DD3952"/>
    <w:rsid w:val="00DD4750"/>
    <w:rsid w:val="00DD7645"/>
    <w:rsid w:val="00DD7B6C"/>
    <w:rsid w:val="00DD7E2B"/>
    <w:rsid w:val="00DE1D34"/>
    <w:rsid w:val="00DE48CD"/>
    <w:rsid w:val="00DF0704"/>
    <w:rsid w:val="00DF08D7"/>
    <w:rsid w:val="00DF0F91"/>
    <w:rsid w:val="00DF1485"/>
    <w:rsid w:val="00DF1957"/>
    <w:rsid w:val="00DF31D4"/>
    <w:rsid w:val="00DF3443"/>
    <w:rsid w:val="00DF426B"/>
    <w:rsid w:val="00DF4F5B"/>
    <w:rsid w:val="00DF5E77"/>
    <w:rsid w:val="00DF6901"/>
    <w:rsid w:val="00DF74FC"/>
    <w:rsid w:val="00E008B4"/>
    <w:rsid w:val="00E011A2"/>
    <w:rsid w:val="00E018C5"/>
    <w:rsid w:val="00E01BC7"/>
    <w:rsid w:val="00E02072"/>
    <w:rsid w:val="00E03BB6"/>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D83"/>
    <w:rsid w:val="00E33530"/>
    <w:rsid w:val="00E3353D"/>
    <w:rsid w:val="00E33790"/>
    <w:rsid w:val="00E34D0F"/>
    <w:rsid w:val="00E357D2"/>
    <w:rsid w:val="00E35F90"/>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3BF7"/>
    <w:rsid w:val="00E5554C"/>
    <w:rsid w:val="00E56BC3"/>
    <w:rsid w:val="00E60019"/>
    <w:rsid w:val="00E62C35"/>
    <w:rsid w:val="00E6405D"/>
    <w:rsid w:val="00E64658"/>
    <w:rsid w:val="00E65C9A"/>
    <w:rsid w:val="00E67015"/>
    <w:rsid w:val="00E67FFB"/>
    <w:rsid w:val="00E70A28"/>
    <w:rsid w:val="00E70B52"/>
    <w:rsid w:val="00E70DBF"/>
    <w:rsid w:val="00E70F31"/>
    <w:rsid w:val="00E71E7E"/>
    <w:rsid w:val="00E742A6"/>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9ED"/>
    <w:rsid w:val="00E82232"/>
    <w:rsid w:val="00E845AA"/>
    <w:rsid w:val="00E850E4"/>
    <w:rsid w:val="00E85B7C"/>
    <w:rsid w:val="00E86F85"/>
    <w:rsid w:val="00E90B44"/>
    <w:rsid w:val="00E92F03"/>
    <w:rsid w:val="00E959DA"/>
    <w:rsid w:val="00E95AC3"/>
    <w:rsid w:val="00E95BB4"/>
    <w:rsid w:val="00E96DB7"/>
    <w:rsid w:val="00EA0417"/>
    <w:rsid w:val="00EA236E"/>
    <w:rsid w:val="00EA2431"/>
    <w:rsid w:val="00EA3229"/>
    <w:rsid w:val="00EA35EC"/>
    <w:rsid w:val="00EA42FF"/>
    <w:rsid w:val="00EA4802"/>
    <w:rsid w:val="00EA4C85"/>
    <w:rsid w:val="00EA4E5B"/>
    <w:rsid w:val="00EA6AFD"/>
    <w:rsid w:val="00EB1239"/>
    <w:rsid w:val="00EB22FC"/>
    <w:rsid w:val="00EB34A3"/>
    <w:rsid w:val="00EB5E18"/>
    <w:rsid w:val="00EB5E49"/>
    <w:rsid w:val="00EB620F"/>
    <w:rsid w:val="00EB6DDF"/>
    <w:rsid w:val="00EB6FF3"/>
    <w:rsid w:val="00EB781B"/>
    <w:rsid w:val="00EC0A85"/>
    <w:rsid w:val="00EC0B21"/>
    <w:rsid w:val="00EC37EA"/>
    <w:rsid w:val="00EC59FE"/>
    <w:rsid w:val="00EC6102"/>
    <w:rsid w:val="00ED087F"/>
    <w:rsid w:val="00ED332E"/>
    <w:rsid w:val="00ED38FE"/>
    <w:rsid w:val="00ED3945"/>
    <w:rsid w:val="00ED3BA4"/>
    <w:rsid w:val="00ED3E65"/>
    <w:rsid w:val="00ED529E"/>
    <w:rsid w:val="00ED6F42"/>
    <w:rsid w:val="00ED7393"/>
    <w:rsid w:val="00ED7CF9"/>
    <w:rsid w:val="00EE1D3E"/>
    <w:rsid w:val="00EE22C4"/>
    <w:rsid w:val="00EE305E"/>
    <w:rsid w:val="00EE5DAD"/>
    <w:rsid w:val="00EE6BE3"/>
    <w:rsid w:val="00EE7A42"/>
    <w:rsid w:val="00EF0320"/>
    <w:rsid w:val="00EF0832"/>
    <w:rsid w:val="00EF2021"/>
    <w:rsid w:val="00EF4331"/>
    <w:rsid w:val="00EF4AD7"/>
    <w:rsid w:val="00EF59BA"/>
    <w:rsid w:val="00EF7568"/>
    <w:rsid w:val="00EF7A85"/>
    <w:rsid w:val="00F01033"/>
    <w:rsid w:val="00F01183"/>
    <w:rsid w:val="00F039FE"/>
    <w:rsid w:val="00F04320"/>
    <w:rsid w:val="00F0449E"/>
    <w:rsid w:val="00F056AC"/>
    <w:rsid w:val="00F05DC2"/>
    <w:rsid w:val="00F07C8B"/>
    <w:rsid w:val="00F10587"/>
    <w:rsid w:val="00F1070B"/>
    <w:rsid w:val="00F10BD1"/>
    <w:rsid w:val="00F11551"/>
    <w:rsid w:val="00F12132"/>
    <w:rsid w:val="00F121D6"/>
    <w:rsid w:val="00F1258A"/>
    <w:rsid w:val="00F1356B"/>
    <w:rsid w:val="00F14A1C"/>
    <w:rsid w:val="00F14BA5"/>
    <w:rsid w:val="00F1563C"/>
    <w:rsid w:val="00F16BD4"/>
    <w:rsid w:val="00F16E18"/>
    <w:rsid w:val="00F16FA2"/>
    <w:rsid w:val="00F20858"/>
    <w:rsid w:val="00F21217"/>
    <w:rsid w:val="00F2328B"/>
    <w:rsid w:val="00F2330C"/>
    <w:rsid w:val="00F23793"/>
    <w:rsid w:val="00F241B1"/>
    <w:rsid w:val="00F2537D"/>
    <w:rsid w:val="00F25596"/>
    <w:rsid w:val="00F25CAD"/>
    <w:rsid w:val="00F271C1"/>
    <w:rsid w:val="00F30234"/>
    <w:rsid w:val="00F30465"/>
    <w:rsid w:val="00F32F9E"/>
    <w:rsid w:val="00F333EE"/>
    <w:rsid w:val="00F33B36"/>
    <w:rsid w:val="00F34624"/>
    <w:rsid w:val="00F34DD3"/>
    <w:rsid w:val="00F351AD"/>
    <w:rsid w:val="00F3622F"/>
    <w:rsid w:val="00F40F5E"/>
    <w:rsid w:val="00F4123C"/>
    <w:rsid w:val="00F41D11"/>
    <w:rsid w:val="00F41DBC"/>
    <w:rsid w:val="00F44210"/>
    <w:rsid w:val="00F44E28"/>
    <w:rsid w:val="00F458FE"/>
    <w:rsid w:val="00F46198"/>
    <w:rsid w:val="00F50D6E"/>
    <w:rsid w:val="00F51D41"/>
    <w:rsid w:val="00F5258A"/>
    <w:rsid w:val="00F531D9"/>
    <w:rsid w:val="00F5357F"/>
    <w:rsid w:val="00F53EC0"/>
    <w:rsid w:val="00F55991"/>
    <w:rsid w:val="00F55B46"/>
    <w:rsid w:val="00F55E54"/>
    <w:rsid w:val="00F565E6"/>
    <w:rsid w:val="00F56851"/>
    <w:rsid w:val="00F5792E"/>
    <w:rsid w:val="00F60F25"/>
    <w:rsid w:val="00F618BF"/>
    <w:rsid w:val="00F625D5"/>
    <w:rsid w:val="00F631E9"/>
    <w:rsid w:val="00F637F1"/>
    <w:rsid w:val="00F66118"/>
    <w:rsid w:val="00F66D33"/>
    <w:rsid w:val="00F6751B"/>
    <w:rsid w:val="00F71617"/>
    <w:rsid w:val="00F71FCA"/>
    <w:rsid w:val="00F724C9"/>
    <w:rsid w:val="00F7278A"/>
    <w:rsid w:val="00F72A84"/>
    <w:rsid w:val="00F738C5"/>
    <w:rsid w:val="00F73BEE"/>
    <w:rsid w:val="00F73EC4"/>
    <w:rsid w:val="00F745E8"/>
    <w:rsid w:val="00F74794"/>
    <w:rsid w:val="00F75856"/>
    <w:rsid w:val="00F7591A"/>
    <w:rsid w:val="00F75CA8"/>
    <w:rsid w:val="00F76308"/>
    <w:rsid w:val="00F802F5"/>
    <w:rsid w:val="00F81AE9"/>
    <w:rsid w:val="00F826D4"/>
    <w:rsid w:val="00F82C00"/>
    <w:rsid w:val="00F83660"/>
    <w:rsid w:val="00F83E7B"/>
    <w:rsid w:val="00F84270"/>
    <w:rsid w:val="00F853FD"/>
    <w:rsid w:val="00F93FFF"/>
    <w:rsid w:val="00F94C8B"/>
    <w:rsid w:val="00F94EEA"/>
    <w:rsid w:val="00F94FBB"/>
    <w:rsid w:val="00F95E4A"/>
    <w:rsid w:val="00F96569"/>
    <w:rsid w:val="00F969B3"/>
    <w:rsid w:val="00F969EF"/>
    <w:rsid w:val="00F97899"/>
    <w:rsid w:val="00F979A3"/>
    <w:rsid w:val="00FA1DE3"/>
    <w:rsid w:val="00FA2BDB"/>
    <w:rsid w:val="00FA3AD9"/>
    <w:rsid w:val="00FA41A9"/>
    <w:rsid w:val="00FA428A"/>
    <w:rsid w:val="00FA5C5E"/>
    <w:rsid w:val="00FA5F62"/>
    <w:rsid w:val="00FA6945"/>
    <w:rsid w:val="00FB17F1"/>
    <w:rsid w:val="00FB2499"/>
    <w:rsid w:val="00FB2A9E"/>
    <w:rsid w:val="00FB67B1"/>
    <w:rsid w:val="00FB69E9"/>
    <w:rsid w:val="00FB7EE9"/>
    <w:rsid w:val="00FC0919"/>
    <w:rsid w:val="00FC0D67"/>
    <w:rsid w:val="00FC11B5"/>
    <w:rsid w:val="00FC1FDB"/>
    <w:rsid w:val="00FC48AD"/>
    <w:rsid w:val="00FC6C3D"/>
    <w:rsid w:val="00FC7042"/>
    <w:rsid w:val="00FC76C9"/>
    <w:rsid w:val="00FD1872"/>
    <w:rsid w:val="00FD3123"/>
    <w:rsid w:val="00FD473A"/>
    <w:rsid w:val="00FD6140"/>
    <w:rsid w:val="00FD61DC"/>
    <w:rsid w:val="00FD669B"/>
    <w:rsid w:val="00FE0CEA"/>
    <w:rsid w:val="00FE16FA"/>
    <w:rsid w:val="00FE3D10"/>
    <w:rsid w:val="00FE5954"/>
    <w:rsid w:val="00FE7ADD"/>
    <w:rsid w:val="00FF115E"/>
    <w:rsid w:val="00FF20C1"/>
    <w:rsid w:val="00FF245D"/>
    <w:rsid w:val="00FF29F8"/>
    <w:rsid w:val="00FF2F82"/>
    <w:rsid w:val="00FF511C"/>
    <w:rsid w:val="00FF5E2C"/>
    <w:rsid w:val="00FF64F7"/>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856"/>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16"/>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49"/>
      </w:numPr>
      <w:autoSpaceDE w:val="0"/>
      <w:autoSpaceDN w:val="0"/>
      <w:snapToGrid w:val="0"/>
      <w:spacing w:after="60" w:line="240" w:lineRule="auto"/>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A8F42A-5B0D-4086-99A3-DC75955CFB0D}">
  <ds:schemaRefs>
    <ds:schemaRef ds:uri="http://purl.org/dc/terms/"/>
    <ds:schemaRef ds:uri="e32f50e1-6846-4d7d-ad60-ccd6877e6c5e"/>
    <ds:schemaRef ds:uri="http://schemas.microsoft.com/office/2006/documentManagement/types"/>
    <ds:schemaRef ds:uri="http://schemas.microsoft.com/sharepoint/v4"/>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5a888943-97ca-4c93-b605-714bb5e9e285"/>
    <ds:schemaRef ds:uri="http://www.w3.org/XML/1998/namespace"/>
    <ds:schemaRef ds:uri="http://purl.org/dc/dcmitype/"/>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1410</TotalTime>
  <Pages>6</Pages>
  <Words>1778</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5</cp:revision>
  <dcterms:created xsi:type="dcterms:W3CDTF">2022-04-28T15:28:00Z</dcterms:created>
  <dcterms:modified xsi:type="dcterms:W3CDTF">2022-04-29T15:28:00Z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